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7F68A" w14:textId="77777777" w:rsidR="00F3550B" w:rsidRPr="00AD2FB6" w:rsidRDefault="00F3550B" w:rsidP="00F3550B">
      <w:pPr>
        <w:pStyle w:val="NormaleWeb"/>
        <w:jc w:val="center"/>
        <w:rPr>
          <w:rFonts w:ascii="Arial" w:hAnsi="Arial" w:cs="Arial"/>
        </w:rPr>
      </w:pPr>
      <w:r w:rsidRPr="00AD2FB6">
        <w:rPr>
          <w:rStyle w:val="Enfasigrassetto"/>
          <w:rFonts w:ascii="Arial" w:hAnsi="Arial" w:cs="Arial"/>
        </w:rPr>
        <w:t xml:space="preserve">LA </w:t>
      </w:r>
      <w:r w:rsidR="00136B58" w:rsidRPr="00AD2FB6">
        <w:rPr>
          <w:rStyle w:val="Enfasigrassetto"/>
          <w:rFonts w:ascii="Arial" w:hAnsi="Arial" w:cs="Arial"/>
        </w:rPr>
        <w:t xml:space="preserve">PRIVACY E </w:t>
      </w:r>
      <w:r w:rsidR="00555653" w:rsidRPr="00AD2FB6">
        <w:rPr>
          <w:rStyle w:val="Enfasigrassetto"/>
          <w:rFonts w:ascii="Arial" w:hAnsi="Arial" w:cs="Arial"/>
        </w:rPr>
        <w:t xml:space="preserve">COOKIE </w:t>
      </w:r>
      <w:r w:rsidRPr="00AD2FB6">
        <w:rPr>
          <w:rStyle w:val="Enfasigrassetto"/>
          <w:rFonts w:ascii="Arial" w:hAnsi="Arial" w:cs="Arial"/>
        </w:rPr>
        <w:t>POLICY DI QUESTO SITO</w:t>
      </w:r>
    </w:p>
    <w:p w14:paraId="2529FEDA" w14:textId="77777777" w:rsidR="00F3550B" w:rsidRPr="00AD2FB6" w:rsidRDefault="00F3550B" w:rsidP="00F3550B">
      <w:pPr>
        <w:pStyle w:val="NormaleWeb"/>
        <w:rPr>
          <w:rFonts w:ascii="Arial" w:hAnsi="Arial" w:cs="Arial"/>
        </w:rPr>
      </w:pPr>
      <w:r w:rsidRPr="00AD2FB6">
        <w:rPr>
          <w:rFonts w:ascii="Arial" w:hAnsi="Arial" w:cs="Arial"/>
        </w:rPr>
        <w:t> </w:t>
      </w:r>
    </w:p>
    <w:p w14:paraId="5722A844" w14:textId="77777777" w:rsidR="008B4C7E" w:rsidRPr="00AD2FB6" w:rsidRDefault="00FC7B8D" w:rsidP="00FC7B8D">
      <w:pPr>
        <w:pStyle w:val="NormaleWeb"/>
        <w:jc w:val="both"/>
        <w:rPr>
          <w:rStyle w:val="Enfasigrassetto"/>
          <w:rFonts w:ascii="Arial" w:hAnsi="Arial" w:cs="Arial"/>
        </w:rPr>
      </w:pPr>
      <w:r w:rsidRPr="00AD2FB6">
        <w:rPr>
          <w:rStyle w:val="Enfasigrassetto"/>
          <w:rFonts w:ascii="Arial" w:hAnsi="Arial" w:cs="Arial"/>
        </w:rPr>
        <w:t xml:space="preserve">PERCHÉ </w:t>
      </w:r>
      <w:r w:rsidR="00F3550B" w:rsidRPr="00AD2FB6">
        <w:rPr>
          <w:rStyle w:val="Enfasigrassetto"/>
          <w:rFonts w:ascii="Arial" w:hAnsi="Arial" w:cs="Arial"/>
        </w:rPr>
        <w:t>QUESTO AVVISO</w:t>
      </w:r>
    </w:p>
    <w:p w14:paraId="679E25F2" w14:textId="5C34D985" w:rsidR="00F3550B" w:rsidRPr="00AD2FB6" w:rsidRDefault="00B81EF4" w:rsidP="00B81EF4">
      <w:pPr>
        <w:pStyle w:val="NormaleWeb"/>
        <w:jc w:val="both"/>
        <w:rPr>
          <w:rFonts w:ascii="Arial" w:hAnsi="Arial" w:cs="Arial"/>
        </w:rPr>
      </w:pPr>
      <w:r w:rsidRPr="00AD2FB6">
        <w:rPr>
          <w:rFonts w:ascii="Arial" w:hAnsi="Arial" w:cs="Arial"/>
        </w:rPr>
        <w:t>L’informativa</w:t>
      </w:r>
      <w:r w:rsidR="00B72F78" w:rsidRPr="00AD2FB6">
        <w:rPr>
          <w:rFonts w:ascii="Arial" w:hAnsi="Arial" w:cs="Arial"/>
        </w:rPr>
        <w:t xml:space="preserve"> </w:t>
      </w:r>
      <w:r w:rsidRPr="00AD2FB6">
        <w:rPr>
          <w:rFonts w:ascii="Arial" w:hAnsi="Arial" w:cs="Arial"/>
        </w:rPr>
        <w:t xml:space="preserve">è resa solo per il sito </w:t>
      </w:r>
      <w:r w:rsidR="00AD1A72" w:rsidRPr="00AD1A72">
        <w:rPr>
          <w:rFonts w:ascii="Arial" w:hAnsi="Arial" w:cs="Arial"/>
          <w:i/>
        </w:rPr>
        <w:t>https://www.odg.fvg.it</w:t>
      </w:r>
      <w:r w:rsidRPr="00AD2FB6">
        <w:rPr>
          <w:rFonts w:ascii="Arial" w:hAnsi="Arial" w:cs="Arial"/>
        </w:rPr>
        <w:t xml:space="preserve"> (di seguito anche semplicemente “sito”) </w:t>
      </w:r>
      <w:r w:rsidR="00165A4C" w:rsidRPr="00AD2FB6">
        <w:rPr>
          <w:rFonts w:ascii="Arial" w:hAnsi="Arial" w:cs="Arial"/>
        </w:rPr>
        <w:t xml:space="preserve">e non anche per altri siti web eventualmente consultati dall’utente tramite link presenti nel sito. L’informativa si ispira </w:t>
      </w:r>
      <w:r w:rsidR="00165A4C">
        <w:rPr>
          <w:rFonts w:ascii="Arial" w:hAnsi="Arial" w:cs="Arial"/>
        </w:rPr>
        <w:t xml:space="preserve">al Provvedimento del Garante Privacy del 8 maggio 2014, </w:t>
      </w:r>
      <w:r w:rsidR="00165A4C" w:rsidRPr="00AD2FB6">
        <w:rPr>
          <w:rFonts w:ascii="Arial" w:hAnsi="Arial" w:cs="Arial"/>
        </w:rPr>
        <w:t>alla Raccomandazione n. 2/2001 del 17 maggio 2001, alla Opinion n° 04/2012 on Cookie Consent Exemption adottata il 7 giugno 2012 e nel Working Document 02/2013 providing guidance on obtaining consent for cookies adottato il 2 ottobre 2013 che le autorità europee per la protezione dei dati personali, riunite nel Gruppo istituito ex art. 29 della direttiva n. 95/46/CE, hanno adottato per individuare alcuni requisiti minimi per la raccolta di dati personali on-line, e, in particolare, le modalità, i tempi e la natura delle informazioni che i Titolari del trattamento devono fornire agli utenti quando questi si collegano a pagine web, indipendentemente dagli scopi del collegamento.</w:t>
      </w:r>
      <w:r w:rsidR="00165A4C">
        <w:rPr>
          <w:rFonts w:ascii="Arial" w:hAnsi="Arial" w:cs="Arial"/>
        </w:rPr>
        <w:t xml:space="preserve"> </w:t>
      </w:r>
      <w:r w:rsidR="00165A4C" w:rsidRPr="00F10022">
        <w:rPr>
          <w:rFonts w:ascii="Arial" w:hAnsi="Arial" w:cs="Arial"/>
        </w:rPr>
        <w:t>Inoltre sono stati considerati il Provvedimento n° 229/2014 del Garante Privacy e le “Linee guida cookie e altri strumenti di tracciamento” del 10 giugno 2021</w:t>
      </w:r>
      <w:r w:rsidRPr="00AD2FB6">
        <w:rPr>
          <w:rFonts w:ascii="Arial" w:hAnsi="Arial" w:cs="Arial"/>
        </w:rPr>
        <w:t>.</w:t>
      </w:r>
    </w:p>
    <w:p w14:paraId="3922AEAC" w14:textId="77777777" w:rsidR="00F401A2" w:rsidRPr="00AD2FB6" w:rsidRDefault="00F3550B" w:rsidP="00EB63BC">
      <w:pPr>
        <w:pStyle w:val="NormaleWeb"/>
        <w:jc w:val="both"/>
        <w:rPr>
          <w:rStyle w:val="Enfasigrassetto"/>
          <w:rFonts w:ascii="Arial" w:hAnsi="Arial" w:cs="Arial"/>
        </w:rPr>
      </w:pPr>
      <w:r w:rsidRPr="00AD2FB6">
        <w:rPr>
          <w:rStyle w:val="Enfasigrassetto"/>
          <w:rFonts w:ascii="Arial" w:hAnsi="Arial" w:cs="Arial"/>
        </w:rPr>
        <w:t>IL TITOLARE DEL TRATTAMENTO</w:t>
      </w:r>
    </w:p>
    <w:p w14:paraId="330DD3B8" w14:textId="77777777" w:rsidR="0016581E" w:rsidRPr="00380929" w:rsidRDefault="0016581E" w:rsidP="0016581E">
      <w:pPr>
        <w:pStyle w:val="NormaleWeb"/>
        <w:jc w:val="both"/>
        <w:rPr>
          <w:rFonts w:ascii="Arial" w:hAnsi="Arial" w:cs="Arial"/>
          <w:bCs/>
        </w:rPr>
      </w:pPr>
      <w:r w:rsidRPr="00380929">
        <w:rPr>
          <w:rFonts w:ascii="Arial" w:hAnsi="Arial" w:cs="Arial"/>
        </w:rPr>
        <w:t>A seguito della consultazione di questo sito e dell’eventuale invio di richieste ai contatti elencati nelle varie sezioni dello stesso, possono essere trattati dati relativi a persone fisiche identificate o identificabili.</w:t>
      </w:r>
    </w:p>
    <w:p w14:paraId="347FFACF" w14:textId="002AD537" w:rsidR="0016581E" w:rsidRDefault="00AD1A72" w:rsidP="0016581E">
      <w:pPr>
        <w:pStyle w:val="NormaleWeb"/>
        <w:spacing w:before="0" w:beforeAutospacing="0" w:after="0" w:afterAutospacing="0"/>
        <w:jc w:val="both"/>
        <w:rPr>
          <w:rFonts w:ascii="Arial" w:hAnsi="Arial" w:cs="Arial"/>
        </w:rPr>
      </w:pPr>
      <w:r w:rsidRPr="00AD1A72">
        <w:rPr>
          <w:rFonts w:ascii="Arial" w:hAnsi="Arial" w:cs="Arial"/>
        </w:rPr>
        <w:t>Il Titolare del trattamento è l’Ordine dei Giornalisti del Friuli Venezia Giulia, in persona del Presidente pro tempore, con sede in Corso Italia 13 - 34122 Trieste, Tel. 040/3728586, fax 040/3724427, Email: info@odg.fvg.it</w:t>
      </w:r>
      <w:r w:rsidR="0016581E">
        <w:rPr>
          <w:rFonts w:ascii="Arial" w:hAnsi="Arial" w:cs="Arial"/>
        </w:rPr>
        <w:t>.</w:t>
      </w:r>
    </w:p>
    <w:p w14:paraId="2CC59D2F" w14:textId="77777777" w:rsidR="0016581E" w:rsidRDefault="0016581E" w:rsidP="0016581E">
      <w:pPr>
        <w:pStyle w:val="NormaleWeb"/>
        <w:spacing w:before="0" w:beforeAutospacing="0" w:after="0" w:afterAutospacing="0"/>
        <w:jc w:val="both"/>
        <w:rPr>
          <w:rFonts w:ascii="Arial" w:hAnsi="Arial" w:cs="Arial"/>
        </w:rPr>
      </w:pPr>
    </w:p>
    <w:p w14:paraId="342BE094" w14:textId="77777777" w:rsidR="0016581E" w:rsidRPr="0016581E" w:rsidRDefault="0016581E" w:rsidP="0016581E">
      <w:pPr>
        <w:pStyle w:val="NormaleWeb"/>
        <w:jc w:val="both"/>
        <w:rPr>
          <w:rStyle w:val="Enfasigrassetto"/>
          <w:rFonts w:ascii="Arial" w:hAnsi="Arial" w:cs="Arial"/>
        </w:rPr>
      </w:pPr>
      <w:r w:rsidRPr="0016581E">
        <w:rPr>
          <w:rStyle w:val="Enfasigrassetto"/>
          <w:rFonts w:ascii="Arial" w:hAnsi="Arial" w:cs="Arial"/>
        </w:rPr>
        <w:t>RESPONSABILE DELLA PROTEZIONE DEI DATI</w:t>
      </w:r>
    </w:p>
    <w:p w14:paraId="125352B4" w14:textId="39A7DA98" w:rsidR="0016581E" w:rsidRPr="00380929" w:rsidRDefault="0016581E" w:rsidP="0016581E">
      <w:pPr>
        <w:pStyle w:val="NormaleWeb"/>
        <w:spacing w:before="0" w:beforeAutospacing="0" w:after="0" w:afterAutospacing="0"/>
        <w:jc w:val="both"/>
        <w:rPr>
          <w:rFonts w:ascii="Arial" w:hAnsi="Arial" w:cs="Arial"/>
        </w:rPr>
      </w:pPr>
      <w:r w:rsidRPr="00380929">
        <w:rPr>
          <w:rFonts w:ascii="Arial" w:hAnsi="Arial" w:cs="Arial"/>
        </w:rPr>
        <w:t xml:space="preserve">Ai medesimi recapiti </w:t>
      </w:r>
      <w:r w:rsidR="00B63722">
        <w:rPr>
          <w:rFonts w:ascii="Arial" w:hAnsi="Arial" w:cs="Arial"/>
        </w:rPr>
        <w:t xml:space="preserve">del Titolare </w:t>
      </w:r>
      <w:r w:rsidRPr="00380929">
        <w:rPr>
          <w:rFonts w:ascii="Arial" w:hAnsi="Arial" w:cs="Arial"/>
        </w:rPr>
        <w:t xml:space="preserve">o all’indirizzo </w:t>
      </w:r>
      <w:r w:rsidR="00B63722">
        <w:rPr>
          <w:rFonts w:ascii="Arial" w:hAnsi="Arial" w:cs="Arial"/>
        </w:rPr>
        <w:t xml:space="preserve">Email </w:t>
      </w:r>
      <w:r w:rsidR="00AD1A72" w:rsidRPr="00AD1A72">
        <w:rPr>
          <w:rFonts w:ascii="Arial" w:hAnsi="Arial" w:cs="Arial"/>
        </w:rPr>
        <w:t>dpo@odg.fvg.it</w:t>
      </w:r>
      <w:r w:rsidRPr="00380929">
        <w:rPr>
          <w:rFonts w:ascii="Arial" w:hAnsi="Arial" w:cs="Arial"/>
        </w:rPr>
        <w:t xml:space="preserve"> è possibile contattare il Responsabile della protezione dei dati.</w:t>
      </w:r>
    </w:p>
    <w:p w14:paraId="6A118894" w14:textId="77777777" w:rsidR="0016581E" w:rsidRPr="00910FE0" w:rsidRDefault="0016581E" w:rsidP="0016581E">
      <w:pPr>
        <w:pStyle w:val="NormaleWeb"/>
        <w:jc w:val="both"/>
        <w:rPr>
          <w:rStyle w:val="Enfasigrassetto"/>
          <w:rFonts w:ascii="Arial" w:hAnsi="Arial" w:cs="Arial"/>
        </w:rPr>
      </w:pPr>
      <w:r w:rsidRPr="00910FE0">
        <w:rPr>
          <w:rStyle w:val="Enfasigrassetto"/>
          <w:rFonts w:ascii="Arial" w:hAnsi="Arial" w:cs="Arial"/>
        </w:rPr>
        <w:t xml:space="preserve">FINALITA’ </w:t>
      </w:r>
      <w:r>
        <w:rPr>
          <w:rStyle w:val="Enfasigrassetto"/>
          <w:rFonts w:ascii="Arial" w:hAnsi="Arial" w:cs="Arial"/>
        </w:rPr>
        <w:t xml:space="preserve">E BASE GIURIDICA </w:t>
      </w:r>
      <w:r w:rsidRPr="00910FE0">
        <w:rPr>
          <w:rStyle w:val="Enfasigrassetto"/>
          <w:rFonts w:ascii="Arial" w:hAnsi="Arial" w:cs="Arial"/>
        </w:rPr>
        <w:t>DEL TRATTAMENTO</w:t>
      </w:r>
    </w:p>
    <w:p w14:paraId="279C7E3C" w14:textId="77777777" w:rsidR="004338D9" w:rsidRDefault="004338D9" w:rsidP="004338D9">
      <w:pPr>
        <w:pStyle w:val="NormaleWeb"/>
        <w:jc w:val="both"/>
        <w:rPr>
          <w:rFonts w:ascii="Arial" w:hAnsi="Arial" w:cs="Arial"/>
        </w:rPr>
      </w:pPr>
      <w:r w:rsidRPr="00910FE0">
        <w:rPr>
          <w:rFonts w:ascii="Arial" w:hAnsi="Arial" w:cs="Arial"/>
        </w:rPr>
        <w:t>Il trattamento dei dati sarà effettuato nel rispetto delle norme in vigore e dei principi di correttezza, liceità, trasparenza</w:t>
      </w:r>
      <w:r>
        <w:rPr>
          <w:rFonts w:ascii="Arial" w:hAnsi="Arial" w:cs="Arial"/>
        </w:rPr>
        <w:t>,</w:t>
      </w:r>
      <w:r w:rsidRPr="00910FE0">
        <w:rPr>
          <w:rFonts w:ascii="Arial" w:hAnsi="Arial" w:cs="Arial"/>
        </w:rPr>
        <w:t xml:space="preserve"> pertinenza, completezza e non eccedenza</w:t>
      </w:r>
      <w:r>
        <w:rPr>
          <w:rFonts w:ascii="Arial" w:hAnsi="Arial" w:cs="Arial"/>
        </w:rPr>
        <w:t xml:space="preserve"> delle informazioni</w:t>
      </w:r>
      <w:r w:rsidRPr="00910FE0">
        <w:rPr>
          <w:rFonts w:ascii="Arial" w:hAnsi="Arial" w:cs="Arial"/>
        </w:rPr>
        <w:t>; inoltre i suddetti dati saranno raccolti e regis</w:t>
      </w:r>
      <w:r>
        <w:rPr>
          <w:rFonts w:ascii="Arial" w:hAnsi="Arial" w:cs="Arial"/>
        </w:rPr>
        <w:t>trati solamente per le finalità</w:t>
      </w:r>
      <w:r w:rsidRPr="00910FE0">
        <w:rPr>
          <w:rFonts w:ascii="Arial" w:hAnsi="Arial" w:cs="Arial"/>
        </w:rPr>
        <w:t xml:space="preserve"> di seguito indicate</w:t>
      </w:r>
      <w:r>
        <w:rPr>
          <w:rFonts w:ascii="Arial" w:hAnsi="Arial" w:cs="Arial"/>
        </w:rPr>
        <w:t>.</w:t>
      </w:r>
    </w:p>
    <w:tbl>
      <w:tblPr>
        <w:tblStyle w:val="Grigliatabella"/>
        <w:tblW w:w="0" w:type="auto"/>
        <w:jc w:val="center"/>
        <w:tblLook w:val="04A0" w:firstRow="1" w:lastRow="0" w:firstColumn="1" w:lastColumn="0" w:noHBand="0" w:noVBand="1"/>
      </w:tblPr>
      <w:tblGrid>
        <w:gridCol w:w="4814"/>
        <w:gridCol w:w="4814"/>
      </w:tblGrid>
      <w:tr w:rsidR="004338D9" w:rsidRPr="00F10022" w14:paraId="5C766C76" w14:textId="77777777" w:rsidTr="00011CEC">
        <w:trPr>
          <w:jc w:val="center"/>
        </w:trPr>
        <w:tc>
          <w:tcPr>
            <w:tcW w:w="4814" w:type="dxa"/>
            <w:shd w:val="clear" w:color="auto" w:fill="F2F2F2" w:themeFill="background1" w:themeFillShade="F2"/>
          </w:tcPr>
          <w:p w14:paraId="39A37A45" w14:textId="77777777" w:rsidR="004338D9" w:rsidRPr="00F10022" w:rsidRDefault="004338D9" w:rsidP="00011CEC">
            <w:pPr>
              <w:pStyle w:val="NormaleWeb"/>
              <w:jc w:val="both"/>
              <w:rPr>
                <w:rFonts w:ascii="Arial" w:hAnsi="Arial" w:cs="Arial"/>
                <w:b/>
                <w:bCs/>
              </w:rPr>
            </w:pPr>
            <w:r w:rsidRPr="00F10022">
              <w:rPr>
                <w:rFonts w:ascii="Arial" w:hAnsi="Arial" w:cs="Arial"/>
                <w:b/>
                <w:bCs/>
              </w:rPr>
              <w:t>Finalità</w:t>
            </w:r>
          </w:p>
        </w:tc>
        <w:tc>
          <w:tcPr>
            <w:tcW w:w="4814" w:type="dxa"/>
            <w:shd w:val="clear" w:color="auto" w:fill="F2F2F2" w:themeFill="background1" w:themeFillShade="F2"/>
          </w:tcPr>
          <w:p w14:paraId="4F9684EE" w14:textId="77777777" w:rsidR="004338D9" w:rsidRPr="00F10022" w:rsidRDefault="004338D9" w:rsidP="00011CEC">
            <w:pPr>
              <w:pStyle w:val="NormaleWeb"/>
              <w:jc w:val="both"/>
              <w:rPr>
                <w:rFonts w:ascii="Arial" w:hAnsi="Arial" w:cs="Arial"/>
                <w:b/>
                <w:bCs/>
              </w:rPr>
            </w:pPr>
            <w:r w:rsidRPr="00F10022">
              <w:rPr>
                <w:rFonts w:ascii="Arial" w:hAnsi="Arial" w:cs="Arial"/>
                <w:b/>
                <w:bCs/>
              </w:rPr>
              <w:t>Base giuridica</w:t>
            </w:r>
          </w:p>
        </w:tc>
      </w:tr>
      <w:tr w:rsidR="004338D9" w14:paraId="6CD73D11" w14:textId="77777777" w:rsidTr="00011CEC">
        <w:trPr>
          <w:jc w:val="center"/>
        </w:trPr>
        <w:tc>
          <w:tcPr>
            <w:tcW w:w="4814" w:type="dxa"/>
            <w:vAlign w:val="center"/>
          </w:tcPr>
          <w:p w14:paraId="462BC814" w14:textId="77777777" w:rsidR="004338D9" w:rsidRDefault="004338D9" w:rsidP="00011CEC">
            <w:pPr>
              <w:pStyle w:val="NormaleWeb"/>
              <w:spacing w:before="0" w:beforeAutospacing="0" w:after="0" w:afterAutospacing="0"/>
              <w:jc w:val="both"/>
              <w:rPr>
                <w:rFonts w:ascii="Arial" w:hAnsi="Arial" w:cs="Arial"/>
              </w:rPr>
            </w:pPr>
            <w:r>
              <w:rPr>
                <w:rFonts w:ascii="Arial" w:hAnsi="Arial" w:cs="Arial"/>
              </w:rPr>
              <w:t>D</w:t>
            </w:r>
            <w:r w:rsidRPr="00910FE0">
              <w:rPr>
                <w:rFonts w:ascii="Arial" w:hAnsi="Arial" w:cs="Arial"/>
              </w:rPr>
              <w:t>ar</w:t>
            </w:r>
            <w:r>
              <w:rPr>
                <w:rFonts w:ascii="Arial" w:hAnsi="Arial" w:cs="Arial"/>
              </w:rPr>
              <w:t>e</w:t>
            </w:r>
            <w:r w:rsidRPr="00910FE0">
              <w:rPr>
                <w:rFonts w:ascii="Arial" w:hAnsi="Arial" w:cs="Arial"/>
              </w:rPr>
              <w:t xml:space="preserve"> corso alla prestazione dei servizi richiesti da</w:t>
            </w:r>
            <w:r>
              <w:rPr>
                <w:rFonts w:ascii="Arial" w:hAnsi="Arial" w:cs="Arial"/>
              </w:rPr>
              <w:t>gli utenti</w:t>
            </w:r>
            <w:r w:rsidRPr="00910FE0">
              <w:rPr>
                <w:rFonts w:ascii="Arial" w:hAnsi="Arial" w:cs="Arial"/>
              </w:rPr>
              <w:t xml:space="preserve"> </w:t>
            </w:r>
            <w:r>
              <w:rPr>
                <w:rFonts w:ascii="Arial" w:hAnsi="Arial" w:cs="Arial"/>
              </w:rPr>
              <w:t>e l’evasione delle</w:t>
            </w:r>
            <w:r w:rsidRPr="0033159B">
              <w:rPr>
                <w:rFonts w:ascii="Arial" w:hAnsi="Arial" w:cs="Arial"/>
              </w:rPr>
              <w:t xml:space="preserve"> richieste di informazioni dell’utente</w:t>
            </w:r>
            <w:r>
              <w:rPr>
                <w:rFonts w:ascii="Arial" w:hAnsi="Arial" w:cs="Arial"/>
              </w:rPr>
              <w:t>.</w:t>
            </w:r>
          </w:p>
        </w:tc>
        <w:tc>
          <w:tcPr>
            <w:tcW w:w="4814" w:type="dxa"/>
            <w:vAlign w:val="center"/>
          </w:tcPr>
          <w:p w14:paraId="18A77F9C" w14:textId="77777777" w:rsidR="004338D9" w:rsidRDefault="004338D9" w:rsidP="00011CEC">
            <w:pPr>
              <w:pStyle w:val="NormaleWeb"/>
              <w:spacing w:before="0" w:beforeAutospacing="0" w:after="0" w:afterAutospacing="0"/>
              <w:jc w:val="both"/>
              <w:rPr>
                <w:rFonts w:ascii="Arial" w:hAnsi="Arial" w:cs="Arial"/>
              </w:rPr>
            </w:pPr>
            <w:r w:rsidRPr="00DD442D">
              <w:rPr>
                <w:rFonts w:ascii="Arial" w:hAnsi="Arial" w:cs="Arial"/>
              </w:rPr>
              <w:t>Adempimento contrattuale. Art. 6, comma 1, lett. b) GDPR.</w:t>
            </w:r>
          </w:p>
        </w:tc>
      </w:tr>
      <w:tr w:rsidR="004338D9" w14:paraId="5A589F3B" w14:textId="77777777" w:rsidTr="00011CEC">
        <w:trPr>
          <w:jc w:val="center"/>
        </w:trPr>
        <w:tc>
          <w:tcPr>
            <w:tcW w:w="4814" w:type="dxa"/>
            <w:vAlign w:val="center"/>
          </w:tcPr>
          <w:p w14:paraId="184E9443" w14:textId="77777777" w:rsidR="004338D9" w:rsidRDefault="004338D9" w:rsidP="00011CEC">
            <w:pPr>
              <w:pStyle w:val="NormaleWeb"/>
              <w:spacing w:before="0" w:beforeAutospacing="0" w:after="0" w:afterAutospacing="0"/>
              <w:jc w:val="both"/>
              <w:rPr>
                <w:rFonts w:ascii="Arial" w:hAnsi="Arial" w:cs="Arial"/>
              </w:rPr>
            </w:pPr>
            <w:r>
              <w:rPr>
                <w:rFonts w:ascii="Arial" w:hAnsi="Arial" w:cs="Arial"/>
              </w:rPr>
              <w:t>Adempiere agli obblighi di legge in materia di pubblicità obbligatoria (D.Lgs. 33/2013, Albo professionale, ecc.)</w:t>
            </w:r>
          </w:p>
        </w:tc>
        <w:tc>
          <w:tcPr>
            <w:tcW w:w="4814" w:type="dxa"/>
            <w:vAlign w:val="center"/>
          </w:tcPr>
          <w:p w14:paraId="199A9526" w14:textId="77777777" w:rsidR="004338D9" w:rsidRDefault="004338D9" w:rsidP="00011CEC">
            <w:pPr>
              <w:pStyle w:val="NormaleWeb"/>
              <w:spacing w:before="0" w:beforeAutospacing="0" w:after="0" w:afterAutospacing="0"/>
              <w:jc w:val="both"/>
              <w:rPr>
                <w:rFonts w:ascii="Arial" w:hAnsi="Arial" w:cs="Arial"/>
              </w:rPr>
            </w:pPr>
            <w:r w:rsidRPr="00DD442D">
              <w:rPr>
                <w:rFonts w:ascii="Arial" w:hAnsi="Arial" w:cs="Arial"/>
              </w:rPr>
              <w:t>Adempimento ad obbligo legale. Art. 6, comma 1, lett. c) GDPR.</w:t>
            </w:r>
          </w:p>
        </w:tc>
      </w:tr>
      <w:tr w:rsidR="004338D9" w14:paraId="4CD90D5B" w14:textId="77777777" w:rsidTr="00011CEC">
        <w:trPr>
          <w:jc w:val="center"/>
        </w:trPr>
        <w:tc>
          <w:tcPr>
            <w:tcW w:w="4814" w:type="dxa"/>
            <w:vAlign w:val="center"/>
          </w:tcPr>
          <w:p w14:paraId="14E17EC4" w14:textId="77777777" w:rsidR="004338D9" w:rsidRDefault="004338D9" w:rsidP="00011CEC">
            <w:pPr>
              <w:pStyle w:val="NormaleWeb"/>
              <w:spacing w:before="0" w:beforeAutospacing="0" w:after="0" w:afterAutospacing="0"/>
              <w:jc w:val="both"/>
              <w:rPr>
                <w:rFonts w:ascii="Arial" w:hAnsi="Arial" w:cs="Arial"/>
              </w:rPr>
            </w:pPr>
            <w:r>
              <w:rPr>
                <w:rFonts w:ascii="Arial" w:hAnsi="Arial" w:cs="Arial"/>
              </w:rPr>
              <w:lastRenderedPageBreak/>
              <w:t>E</w:t>
            </w:r>
            <w:r w:rsidRPr="00665312">
              <w:rPr>
                <w:rFonts w:ascii="Arial" w:hAnsi="Arial" w:cs="Arial"/>
              </w:rPr>
              <w:t>ffettuare analisi statistiche (su base anonima)</w:t>
            </w:r>
            <w:r>
              <w:rPr>
                <w:rFonts w:ascii="Arial" w:hAnsi="Arial" w:cs="Arial"/>
              </w:rPr>
              <w:t xml:space="preserve"> sugli accessi al sito, in particolare alla sezione “Amministrazione Trasparente”.</w:t>
            </w:r>
          </w:p>
        </w:tc>
        <w:tc>
          <w:tcPr>
            <w:tcW w:w="4814" w:type="dxa"/>
            <w:vAlign w:val="center"/>
          </w:tcPr>
          <w:p w14:paraId="29C8E0FF" w14:textId="77777777" w:rsidR="004338D9" w:rsidRDefault="004338D9" w:rsidP="00011CEC">
            <w:pPr>
              <w:pStyle w:val="NormaleWeb"/>
              <w:spacing w:before="0" w:beforeAutospacing="0" w:after="0" w:afterAutospacing="0"/>
              <w:jc w:val="both"/>
              <w:rPr>
                <w:rFonts w:ascii="Arial" w:hAnsi="Arial" w:cs="Arial"/>
              </w:rPr>
            </w:pPr>
            <w:r w:rsidRPr="00DD442D">
              <w:rPr>
                <w:rFonts w:ascii="Arial" w:hAnsi="Arial" w:cs="Arial"/>
              </w:rPr>
              <w:t>Interesse legittimo</w:t>
            </w:r>
            <w:r>
              <w:rPr>
                <w:rFonts w:ascii="Arial" w:hAnsi="Arial" w:cs="Arial"/>
              </w:rPr>
              <w:t xml:space="preserve"> del Titolare</w:t>
            </w:r>
            <w:r w:rsidRPr="00DD442D">
              <w:rPr>
                <w:rFonts w:ascii="Arial" w:hAnsi="Arial" w:cs="Arial"/>
              </w:rPr>
              <w:t>. Art. 6, comma 1, lett. f) GDPR.</w:t>
            </w:r>
          </w:p>
          <w:p w14:paraId="1A6C6E88" w14:textId="77777777" w:rsidR="004338D9" w:rsidRDefault="004338D9" w:rsidP="00011CEC">
            <w:pPr>
              <w:pStyle w:val="NormaleWeb"/>
              <w:spacing w:before="0" w:beforeAutospacing="0" w:after="0" w:afterAutospacing="0"/>
              <w:jc w:val="both"/>
              <w:rPr>
                <w:rFonts w:ascii="Arial" w:hAnsi="Arial" w:cs="Arial"/>
              </w:rPr>
            </w:pPr>
            <w:r w:rsidRPr="00DD442D">
              <w:rPr>
                <w:rFonts w:ascii="Arial" w:hAnsi="Arial" w:cs="Arial"/>
              </w:rPr>
              <w:t>Adempimento ad obbligo legale. Art. 6, comma 1, lett. c) GDPR.</w:t>
            </w:r>
          </w:p>
        </w:tc>
      </w:tr>
      <w:tr w:rsidR="004338D9" w14:paraId="640758B4" w14:textId="77777777" w:rsidTr="00011CEC">
        <w:trPr>
          <w:jc w:val="center"/>
        </w:trPr>
        <w:tc>
          <w:tcPr>
            <w:tcW w:w="4814" w:type="dxa"/>
            <w:vAlign w:val="center"/>
          </w:tcPr>
          <w:p w14:paraId="3DE22D82" w14:textId="77777777" w:rsidR="004338D9" w:rsidRDefault="004338D9" w:rsidP="00011CEC">
            <w:pPr>
              <w:pStyle w:val="NormaleWeb"/>
              <w:spacing w:before="0" w:beforeAutospacing="0" w:after="0" w:afterAutospacing="0"/>
              <w:jc w:val="both"/>
              <w:rPr>
                <w:rFonts w:ascii="Arial" w:hAnsi="Arial" w:cs="Arial"/>
              </w:rPr>
            </w:pPr>
            <w:r>
              <w:rPr>
                <w:rFonts w:ascii="Arial" w:hAnsi="Arial" w:cs="Arial"/>
              </w:rPr>
              <w:t>Garantire la sicurezza e la funzionalità del Sito.</w:t>
            </w:r>
          </w:p>
        </w:tc>
        <w:tc>
          <w:tcPr>
            <w:tcW w:w="4814" w:type="dxa"/>
            <w:vAlign w:val="center"/>
          </w:tcPr>
          <w:p w14:paraId="28F898B6" w14:textId="77777777" w:rsidR="004338D9" w:rsidRDefault="004338D9" w:rsidP="00011CEC">
            <w:pPr>
              <w:pStyle w:val="NormaleWeb"/>
              <w:spacing w:before="0" w:beforeAutospacing="0" w:after="0" w:afterAutospacing="0"/>
              <w:jc w:val="both"/>
              <w:rPr>
                <w:rFonts w:ascii="Arial" w:hAnsi="Arial" w:cs="Arial"/>
              </w:rPr>
            </w:pPr>
            <w:r w:rsidRPr="00DD442D">
              <w:rPr>
                <w:rFonts w:ascii="Arial" w:hAnsi="Arial" w:cs="Arial"/>
              </w:rPr>
              <w:t>Adempimento ad obbligo legale. Art. 6, comma 1, lett. c) GDPR.</w:t>
            </w:r>
          </w:p>
        </w:tc>
      </w:tr>
    </w:tbl>
    <w:p w14:paraId="35C0EAB7" w14:textId="77777777" w:rsidR="004338D9" w:rsidRDefault="004338D9" w:rsidP="0016581E">
      <w:pPr>
        <w:pStyle w:val="NormaleWeb"/>
        <w:jc w:val="both"/>
        <w:rPr>
          <w:rFonts w:ascii="Arial" w:hAnsi="Arial" w:cs="Arial"/>
          <w:bCs/>
          <w:u w:val="single"/>
        </w:rPr>
      </w:pPr>
      <w:r w:rsidRPr="00020F6C">
        <w:rPr>
          <w:rFonts w:ascii="Arial" w:hAnsi="Arial" w:cs="Arial"/>
          <w:bCs/>
          <w:u w:val="single"/>
        </w:rPr>
        <w:t>Si invita l’utenza ad evitare l’inserimento di dati sensibili o giudiziari (artt. 9 e 10 GDPR) superflui poiché ciò potrebbe comportare la distruzione del messaggio.</w:t>
      </w:r>
    </w:p>
    <w:p w14:paraId="24D64370" w14:textId="60CD0EE2" w:rsidR="0016581E" w:rsidRPr="000C3C4D" w:rsidRDefault="0016581E" w:rsidP="0016581E">
      <w:pPr>
        <w:pStyle w:val="NormaleWeb"/>
        <w:jc w:val="both"/>
        <w:rPr>
          <w:rFonts w:ascii="Arial" w:hAnsi="Arial" w:cs="Arial"/>
        </w:rPr>
      </w:pPr>
      <w:r w:rsidRPr="000C3C4D">
        <w:rPr>
          <w:rFonts w:ascii="Arial" w:hAnsi="Arial" w:cs="Arial"/>
        </w:rPr>
        <w:t>A parte quanto specificato in seguito per i dati di navigazione, l’utente è libero di fornire i dati personali riportati negli eventuali moduli di richiesta informazioni. Il loro mancato conferimento può comportare l’impossibilità di ottenere quanto richiesto.</w:t>
      </w:r>
    </w:p>
    <w:p w14:paraId="4AE5F601" w14:textId="77777777" w:rsidR="0016581E" w:rsidRPr="00032500" w:rsidRDefault="0016581E" w:rsidP="0016581E">
      <w:pPr>
        <w:pStyle w:val="NormaleWeb"/>
        <w:jc w:val="both"/>
        <w:rPr>
          <w:rFonts w:ascii="Arial" w:hAnsi="Arial" w:cs="Arial"/>
          <w:b/>
        </w:rPr>
      </w:pPr>
      <w:r w:rsidRPr="00032500">
        <w:rPr>
          <w:rFonts w:ascii="Arial" w:hAnsi="Arial" w:cs="Arial"/>
          <w:b/>
        </w:rPr>
        <w:t>CATEGORIE DI DESTINATARI</w:t>
      </w:r>
    </w:p>
    <w:p w14:paraId="23E6C67E" w14:textId="7779DB72" w:rsidR="00902C2B" w:rsidRPr="00AD2FB6" w:rsidRDefault="00902C2B" w:rsidP="00902C2B">
      <w:pPr>
        <w:pStyle w:val="NormaleWeb"/>
        <w:jc w:val="both"/>
        <w:rPr>
          <w:rFonts w:ascii="Arial" w:hAnsi="Arial" w:cs="Arial"/>
          <w:highlight w:val="yellow"/>
        </w:rPr>
      </w:pPr>
      <w:r w:rsidRPr="00AD2FB6">
        <w:rPr>
          <w:rFonts w:ascii="Arial" w:hAnsi="Arial" w:cs="Arial"/>
        </w:rPr>
        <w:t xml:space="preserve">I soggetti o le categorie di soggetti che, nell’ambito delle finalità illustrate nella presente informativa, potrebbero venire a conoscenza dei dati o a cui potranno essere comunicati sono, in quanto coinvolti nell’organizzazione del sito e nella gestione delle </w:t>
      </w:r>
      <w:r>
        <w:rPr>
          <w:rFonts w:ascii="Arial" w:hAnsi="Arial" w:cs="Arial"/>
        </w:rPr>
        <w:t>attività istituzionali</w:t>
      </w:r>
      <w:r w:rsidRPr="00AD2FB6">
        <w:rPr>
          <w:rFonts w:ascii="Arial" w:hAnsi="Arial" w:cs="Arial"/>
        </w:rPr>
        <w:t>, il personale interno</w:t>
      </w:r>
      <w:r>
        <w:rPr>
          <w:rFonts w:ascii="Arial" w:hAnsi="Arial" w:cs="Arial"/>
        </w:rPr>
        <w:t xml:space="preserve"> appositamente incaricato</w:t>
      </w:r>
      <w:r w:rsidRPr="00AD2FB6">
        <w:rPr>
          <w:rFonts w:ascii="Arial" w:hAnsi="Arial" w:cs="Arial"/>
        </w:rPr>
        <w:t xml:space="preserve"> ed anche soggetti esterni (fornitori di servizi tecnici terzi, hosting provider, società informatiche, </w:t>
      </w:r>
      <w:r>
        <w:rPr>
          <w:rFonts w:ascii="Arial" w:hAnsi="Arial" w:cs="Arial"/>
        </w:rPr>
        <w:t xml:space="preserve">Consiglio Nazionale, </w:t>
      </w:r>
      <w:r w:rsidRPr="00AD2FB6">
        <w:rPr>
          <w:rFonts w:ascii="Arial" w:hAnsi="Arial" w:cs="Arial"/>
        </w:rPr>
        <w:t>consulenti, assicurazioni per eventuali rischi assicurati) nominati anche, se necessario, Responsabili del Trattamento da parte del Titolare.</w:t>
      </w:r>
    </w:p>
    <w:p w14:paraId="7D69B201" w14:textId="67598319" w:rsidR="0016581E" w:rsidRDefault="00902C2B" w:rsidP="00902C2B">
      <w:pPr>
        <w:pStyle w:val="NormaleWeb"/>
        <w:jc w:val="both"/>
        <w:rPr>
          <w:rStyle w:val="Enfasicorsivo"/>
          <w:rFonts w:ascii="Arial" w:hAnsi="Arial" w:cs="Arial"/>
          <w:i w:val="0"/>
        </w:rPr>
      </w:pPr>
      <w:r w:rsidRPr="00AD2FB6">
        <w:rPr>
          <w:rStyle w:val="Enfasicorsivo"/>
          <w:rFonts w:ascii="Arial" w:hAnsi="Arial" w:cs="Arial"/>
          <w:i w:val="0"/>
        </w:rPr>
        <w:t>I dati potranno altresì essere eventualmente comunicati a Enti Pubblici, Forze di Polizia o altri Soggetti Pubblici e Privati, ma esclusivamente al fine di adempiere ad obblighi di legge, regolamento o normativa comunitaria.</w:t>
      </w:r>
    </w:p>
    <w:p w14:paraId="5ADED9DB" w14:textId="77777777" w:rsidR="0016581E" w:rsidRPr="009D668A" w:rsidRDefault="0016581E" w:rsidP="0016581E">
      <w:pPr>
        <w:pStyle w:val="NormaleWeb"/>
        <w:jc w:val="both"/>
        <w:rPr>
          <w:rFonts w:ascii="Arial" w:hAnsi="Arial" w:cs="Arial"/>
          <w:b/>
        </w:rPr>
      </w:pPr>
      <w:r w:rsidRPr="009D668A">
        <w:rPr>
          <w:rFonts w:ascii="Arial" w:hAnsi="Arial" w:cs="Arial"/>
          <w:b/>
        </w:rPr>
        <w:t>PERIODO DI CONSERVAZIONE</w:t>
      </w:r>
    </w:p>
    <w:p w14:paraId="32588C63" w14:textId="77777777" w:rsidR="0016581E" w:rsidRPr="009D668A" w:rsidRDefault="0016581E" w:rsidP="0016581E">
      <w:pPr>
        <w:pStyle w:val="NormaleWeb"/>
        <w:spacing w:before="0" w:beforeAutospacing="0" w:after="120" w:afterAutospacing="0"/>
        <w:jc w:val="both"/>
        <w:rPr>
          <w:rFonts w:ascii="Arial" w:hAnsi="Arial" w:cs="Arial"/>
        </w:rPr>
      </w:pPr>
      <w:r w:rsidRPr="009D668A">
        <w:rPr>
          <w:rFonts w:ascii="Arial" w:hAnsi="Arial" w:cs="Arial"/>
        </w:rPr>
        <w:t xml:space="preserve">I </w:t>
      </w:r>
      <w:r>
        <w:rPr>
          <w:rFonts w:ascii="Arial" w:hAnsi="Arial" w:cs="Arial"/>
        </w:rPr>
        <w:t>d</w:t>
      </w:r>
      <w:r w:rsidRPr="009D668A">
        <w:rPr>
          <w:rFonts w:ascii="Arial" w:hAnsi="Arial" w:cs="Arial"/>
        </w:rPr>
        <w:t>ati</w:t>
      </w:r>
      <w:r>
        <w:rPr>
          <w:rFonts w:ascii="Arial" w:hAnsi="Arial" w:cs="Arial"/>
        </w:rPr>
        <w:t xml:space="preserve"> </w:t>
      </w:r>
      <w:r w:rsidRPr="009D668A">
        <w:rPr>
          <w:rFonts w:ascii="Arial" w:hAnsi="Arial" w:cs="Arial"/>
        </w:rPr>
        <w:t>sono trattati e conservati per il tempo richiesto dalle finalità per le quali sono stati raccolti.</w:t>
      </w:r>
      <w:r>
        <w:rPr>
          <w:rFonts w:ascii="Arial" w:hAnsi="Arial" w:cs="Arial"/>
        </w:rPr>
        <w:t xml:space="preserve"> </w:t>
      </w:r>
      <w:r w:rsidRPr="009D668A">
        <w:rPr>
          <w:rFonts w:ascii="Arial" w:hAnsi="Arial" w:cs="Arial"/>
        </w:rPr>
        <w:t>Pertanto:</w:t>
      </w:r>
    </w:p>
    <w:p w14:paraId="0A0E860A" w14:textId="77777777" w:rsidR="0016581E" w:rsidRDefault="0016581E" w:rsidP="0016581E">
      <w:pPr>
        <w:pStyle w:val="NormaleWeb"/>
        <w:numPr>
          <w:ilvl w:val="0"/>
          <w:numId w:val="9"/>
        </w:numPr>
        <w:spacing w:before="0" w:beforeAutospacing="0" w:after="120" w:afterAutospacing="0"/>
        <w:ind w:left="284" w:hanging="284"/>
        <w:jc w:val="both"/>
        <w:rPr>
          <w:rFonts w:ascii="Arial" w:hAnsi="Arial" w:cs="Arial"/>
        </w:rPr>
      </w:pPr>
      <w:r w:rsidRPr="009D668A">
        <w:rPr>
          <w:rFonts w:ascii="Arial" w:hAnsi="Arial" w:cs="Arial"/>
        </w:rPr>
        <w:t xml:space="preserve">I </w:t>
      </w:r>
      <w:r>
        <w:rPr>
          <w:rFonts w:ascii="Arial" w:hAnsi="Arial" w:cs="Arial"/>
        </w:rPr>
        <w:t>d</w:t>
      </w:r>
      <w:r w:rsidRPr="009D668A">
        <w:rPr>
          <w:rFonts w:ascii="Arial" w:hAnsi="Arial" w:cs="Arial"/>
        </w:rPr>
        <w:t xml:space="preserve">ati </w:t>
      </w:r>
      <w:r>
        <w:rPr>
          <w:rFonts w:ascii="Arial" w:hAnsi="Arial" w:cs="Arial"/>
        </w:rPr>
        <w:t>p</w:t>
      </w:r>
      <w:r w:rsidRPr="009D668A">
        <w:rPr>
          <w:rFonts w:ascii="Arial" w:hAnsi="Arial" w:cs="Arial"/>
        </w:rPr>
        <w:t xml:space="preserve">ersonali raccolti per scopi collegati all’esecuzione di un contratto tra il Titolare e l’Utente saranno </w:t>
      </w:r>
      <w:r>
        <w:rPr>
          <w:rFonts w:ascii="Arial" w:hAnsi="Arial" w:cs="Arial"/>
        </w:rPr>
        <w:t>conservati</w:t>
      </w:r>
      <w:r w:rsidRPr="009D668A">
        <w:rPr>
          <w:rFonts w:ascii="Arial" w:hAnsi="Arial" w:cs="Arial"/>
        </w:rPr>
        <w:t xml:space="preserve"> sino </w:t>
      </w:r>
      <w:r>
        <w:rPr>
          <w:rFonts w:ascii="Arial" w:hAnsi="Arial" w:cs="Arial"/>
        </w:rPr>
        <w:t xml:space="preserve">alla completa </w:t>
      </w:r>
      <w:r w:rsidRPr="009D668A">
        <w:rPr>
          <w:rFonts w:ascii="Arial" w:hAnsi="Arial" w:cs="Arial"/>
        </w:rPr>
        <w:t>esecuzione di tale contratto</w:t>
      </w:r>
      <w:r>
        <w:rPr>
          <w:rFonts w:ascii="Arial" w:hAnsi="Arial" w:cs="Arial"/>
        </w:rPr>
        <w:t xml:space="preserve"> ed anche successivamente per obbligo di legge o per tutelare un diritto del Titolare</w:t>
      </w:r>
      <w:r w:rsidRPr="009D668A">
        <w:rPr>
          <w:rFonts w:ascii="Arial" w:hAnsi="Arial" w:cs="Arial"/>
        </w:rPr>
        <w:t>.</w:t>
      </w:r>
    </w:p>
    <w:p w14:paraId="5C73CB8D" w14:textId="77777777" w:rsidR="007A327F" w:rsidRPr="009D668A" w:rsidRDefault="007A327F" w:rsidP="007A327F">
      <w:pPr>
        <w:pStyle w:val="NormaleWeb"/>
        <w:numPr>
          <w:ilvl w:val="0"/>
          <w:numId w:val="9"/>
        </w:numPr>
        <w:spacing w:before="0" w:beforeAutospacing="0" w:after="120" w:afterAutospacing="0"/>
        <w:ind w:left="284" w:hanging="284"/>
        <w:jc w:val="both"/>
        <w:rPr>
          <w:rFonts w:ascii="Arial" w:hAnsi="Arial" w:cs="Arial"/>
        </w:rPr>
      </w:pPr>
      <w:r>
        <w:rPr>
          <w:rFonts w:ascii="Arial" w:hAnsi="Arial" w:cs="Arial"/>
        </w:rPr>
        <w:t>Quando il trattamento si basa sull’interesse legittimo del Titolare il periodo di conservazione è determinato in due anni, fatto salvo il diritto di opposizione dell’interessato.</w:t>
      </w:r>
    </w:p>
    <w:p w14:paraId="6A38D977" w14:textId="77777777" w:rsidR="0016581E" w:rsidRPr="009D668A" w:rsidRDefault="0016581E" w:rsidP="0016581E">
      <w:pPr>
        <w:pStyle w:val="NormaleWeb"/>
        <w:numPr>
          <w:ilvl w:val="0"/>
          <w:numId w:val="9"/>
        </w:numPr>
        <w:spacing w:before="0" w:beforeAutospacing="0" w:after="120" w:afterAutospacing="0"/>
        <w:ind w:left="284" w:hanging="284"/>
        <w:jc w:val="both"/>
        <w:rPr>
          <w:rFonts w:ascii="Arial" w:hAnsi="Arial" w:cs="Arial"/>
        </w:rPr>
      </w:pPr>
      <w:r w:rsidRPr="009D668A">
        <w:rPr>
          <w:rFonts w:ascii="Arial" w:hAnsi="Arial" w:cs="Arial"/>
        </w:rPr>
        <w:t xml:space="preserve">Quando il trattamento è basato sul consenso dell’Utente, il Titolare può conservare i </w:t>
      </w:r>
      <w:r>
        <w:rPr>
          <w:rFonts w:ascii="Arial" w:hAnsi="Arial" w:cs="Arial"/>
        </w:rPr>
        <w:t>d</w:t>
      </w:r>
      <w:r w:rsidRPr="009D668A">
        <w:rPr>
          <w:rFonts w:ascii="Arial" w:hAnsi="Arial" w:cs="Arial"/>
        </w:rPr>
        <w:t xml:space="preserve">ati </w:t>
      </w:r>
      <w:r>
        <w:rPr>
          <w:rFonts w:ascii="Arial" w:hAnsi="Arial" w:cs="Arial"/>
        </w:rPr>
        <w:t>p</w:t>
      </w:r>
      <w:r w:rsidRPr="009D668A">
        <w:rPr>
          <w:rFonts w:ascii="Arial" w:hAnsi="Arial" w:cs="Arial"/>
        </w:rPr>
        <w:t>ersonali più a lungo sino a quando detto consenso non venga revocato. Inoltre il Titolare potrebbe essere obbligato a conservare i Dati Personali per un periodo più lungo in ottemperanza ad un obbligo di legge o per ordine di un’autorità.</w:t>
      </w:r>
    </w:p>
    <w:p w14:paraId="21FB8E0A" w14:textId="77777777" w:rsidR="0016581E" w:rsidRPr="000C3C4D" w:rsidRDefault="0016581E" w:rsidP="0016581E">
      <w:pPr>
        <w:pStyle w:val="NormaleWeb"/>
        <w:numPr>
          <w:ilvl w:val="0"/>
          <w:numId w:val="9"/>
        </w:numPr>
        <w:spacing w:before="0" w:beforeAutospacing="0" w:after="120" w:afterAutospacing="0"/>
        <w:ind w:left="284" w:hanging="284"/>
        <w:jc w:val="both"/>
        <w:rPr>
          <w:rFonts w:ascii="Arial" w:hAnsi="Arial" w:cs="Arial"/>
        </w:rPr>
      </w:pPr>
      <w:r w:rsidRPr="009D668A">
        <w:rPr>
          <w:rFonts w:ascii="Arial" w:hAnsi="Arial" w:cs="Arial"/>
        </w:rPr>
        <w:t>Al termine del periodo di conservazion</w:t>
      </w:r>
      <w:r>
        <w:rPr>
          <w:rFonts w:ascii="Arial" w:hAnsi="Arial" w:cs="Arial"/>
        </w:rPr>
        <w:t>e</w:t>
      </w:r>
      <w:r w:rsidRPr="009D668A">
        <w:rPr>
          <w:rFonts w:ascii="Arial" w:hAnsi="Arial" w:cs="Arial"/>
        </w:rPr>
        <w:t xml:space="preserve"> i </w:t>
      </w:r>
      <w:r>
        <w:rPr>
          <w:rFonts w:ascii="Arial" w:hAnsi="Arial" w:cs="Arial"/>
        </w:rPr>
        <w:t>d</w:t>
      </w:r>
      <w:r w:rsidRPr="009D668A">
        <w:rPr>
          <w:rFonts w:ascii="Arial" w:hAnsi="Arial" w:cs="Arial"/>
        </w:rPr>
        <w:t xml:space="preserve">ati </w:t>
      </w:r>
      <w:r>
        <w:rPr>
          <w:rFonts w:ascii="Arial" w:hAnsi="Arial" w:cs="Arial"/>
        </w:rPr>
        <w:t>p</w:t>
      </w:r>
      <w:r w:rsidRPr="009D668A">
        <w:rPr>
          <w:rFonts w:ascii="Arial" w:hAnsi="Arial" w:cs="Arial"/>
        </w:rPr>
        <w:t xml:space="preserve">ersonali saranno cancellati. Pertanto, allo spirare di tale termine il diritto di accesso, cancellazione, rettificazione ed il diritto alla portabilità dei </w:t>
      </w:r>
      <w:r>
        <w:rPr>
          <w:rFonts w:ascii="Arial" w:hAnsi="Arial" w:cs="Arial"/>
        </w:rPr>
        <w:t>d</w:t>
      </w:r>
      <w:r w:rsidRPr="009D668A">
        <w:rPr>
          <w:rFonts w:ascii="Arial" w:hAnsi="Arial" w:cs="Arial"/>
        </w:rPr>
        <w:t>ati non potranno più essere esercitati.</w:t>
      </w:r>
    </w:p>
    <w:p w14:paraId="4A84C703" w14:textId="77777777" w:rsidR="0016581E" w:rsidRPr="00AD2FB6" w:rsidRDefault="0016581E" w:rsidP="0016581E">
      <w:pPr>
        <w:pStyle w:val="NormaleWeb"/>
        <w:jc w:val="both"/>
        <w:rPr>
          <w:rStyle w:val="Enfasigrassetto"/>
          <w:rFonts w:ascii="Arial" w:hAnsi="Arial" w:cs="Arial"/>
          <w:b w:val="0"/>
          <w:bCs w:val="0"/>
        </w:rPr>
      </w:pPr>
      <w:r w:rsidRPr="00AD2FB6">
        <w:rPr>
          <w:rStyle w:val="Enfasigrassetto"/>
          <w:rFonts w:ascii="Arial" w:hAnsi="Arial" w:cs="Arial"/>
        </w:rPr>
        <w:t>DIRITTI DEGLI INTERESSATI</w:t>
      </w:r>
    </w:p>
    <w:p w14:paraId="62D38C77" w14:textId="05DE6441" w:rsidR="0016581E" w:rsidRPr="00AD2FB6" w:rsidRDefault="0016581E" w:rsidP="0016581E">
      <w:pPr>
        <w:pStyle w:val="NormaleWeb"/>
        <w:jc w:val="both"/>
        <w:rPr>
          <w:rFonts w:ascii="Arial" w:hAnsi="Arial" w:cs="Arial"/>
        </w:rPr>
      </w:pPr>
      <w:r w:rsidRPr="00257047">
        <w:rPr>
          <w:rFonts w:ascii="Arial" w:hAnsi="Arial" w:cs="Arial"/>
        </w:rPr>
        <w:lastRenderedPageBreak/>
        <w:t xml:space="preserve">In ogni momento </w:t>
      </w:r>
      <w:r>
        <w:rPr>
          <w:rFonts w:ascii="Arial" w:hAnsi="Arial" w:cs="Arial"/>
        </w:rPr>
        <w:t xml:space="preserve">l’interessato </w:t>
      </w:r>
      <w:r w:rsidRPr="00257047">
        <w:rPr>
          <w:rFonts w:ascii="Arial" w:hAnsi="Arial" w:cs="Arial"/>
        </w:rPr>
        <w:t>potrà esercitare i Suoi diritti nei confronti del Titolare del trattamento e del Responsabile della protezione dei dati, ai sensi degli artt. 15 e seguenti del Regolamento</w:t>
      </w:r>
      <w:r w:rsidR="00004A83">
        <w:rPr>
          <w:rFonts w:ascii="Arial" w:hAnsi="Arial" w:cs="Arial"/>
        </w:rPr>
        <w:t xml:space="preserve"> UE 2016/679</w:t>
      </w:r>
      <w:r w:rsidRPr="00257047">
        <w:rPr>
          <w:rFonts w:ascii="Arial" w:hAnsi="Arial" w:cs="Arial"/>
        </w:rPr>
        <w:t>, in particolare per ottenere la conferma dal titolare dell’esistenza o meno di un trattamento di dati che l</w:t>
      </w:r>
      <w:r w:rsidR="00004A83">
        <w:rPr>
          <w:rFonts w:ascii="Arial" w:hAnsi="Arial" w:cs="Arial"/>
        </w:rPr>
        <w:t>o</w:t>
      </w:r>
      <w:r w:rsidRPr="00257047">
        <w:rPr>
          <w:rFonts w:ascii="Arial" w:hAnsi="Arial" w:cs="Arial"/>
        </w:rPr>
        <w:t xml:space="preserve"> riguarda, per conoscerne l’origine,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w:t>
      </w:r>
      <w:r>
        <w:rPr>
          <w:rFonts w:ascii="Arial" w:hAnsi="Arial" w:cs="Arial"/>
        </w:rPr>
        <w:t xml:space="preserve"> </w:t>
      </w:r>
      <w:r w:rsidR="00D772FB">
        <w:rPr>
          <w:rFonts w:ascii="Arial" w:hAnsi="Arial" w:cs="Arial"/>
        </w:rPr>
        <w:t xml:space="preserve">o ricorso giurisdizionale </w:t>
      </w:r>
      <w:r>
        <w:rPr>
          <w:rFonts w:ascii="Arial" w:hAnsi="Arial" w:cs="Arial"/>
        </w:rPr>
        <w:t xml:space="preserve">qualora </w:t>
      </w:r>
      <w:r w:rsidR="00D772FB">
        <w:rPr>
          <w:rFonts w:ascii="Arial" w:hAnsi="Arial" w:cs="Arial"/>
        </w:rPr>
        <w:t>ritengano violati i propri diritti</w:t>
      </w:r>
      <w:r w:rsidRPr="00AD2FB6">
        <w:rPr>
          <w:rFonts w:ascii="Arial" w:hAnsi="Arial" w:cs="Arial"/>
        </w:rPr>
        <w:t>.</w:t>
      </w:r>
    </w:p>
    <w:p w14:paraId="285543AA" w14:textId="1FD85A2B" w:rsidR="0016581E" w:rsidRDefault="0016581E" w:rsidP="0016581E">
      <w:pPr>
        <w:pStyle w:val="NormaleWeb"/>
        <w:jc w:val="both"/>
        <w:rPr>
          <w:rFonts w:ascii="Arial" w:hAnsi="Arial" w:cs="Arial"/>
        </w:rPr>
      </w:pPr>
      <w:r w:rsidRPr="00AD2FB6">
        <w:rPr>
          <w:rFonts w:ascii="Arial" w:hAnsi="Arial" w:cs="Arial"/>
        </w:rPr>
        <w:t xml:space="preserve">Le richieste vanno rivolte all’indirizzo della sede </w:t>
      </w:r>
      <w:r>
        <w:rPr>
          <w:rFonts w:ascii="Arial" w:hAnsi="Arial" w:cs="Arial"/>
        </w:rPr>
        <w:t xml:space="preserve">dell’Ordine, anche utilizzando il seguente </w:t>
      </w:r>
      <w:commentRangeStart w:id="0"/>
      <w:r w:rsidRPr="0016581E">
        <w:rPr>
          <w:rFonts w:ascii="Arial" w:hAnsi="Arial" w:cs="Arial"/>
          <w:highlight w:val="yellow"/>
        </w:rPr>
        <w:t>MODULO</w:t>
      </w:r>
      <w:commentRangeEnd w:id="0"/>
      <w:r w:rsidR="00404C1A">
        <w:rPr>
          <w:rStyle w:val="Rimandocommento"/>
        </w:rPr>
        <w:commentReference w:id="0"/>
      </w:r>
      <w:r w:rsidRPr="000C3C4D">
        <w:rPr>
          <w:rFonts w:ascii="Arial" w:hAnsi="Arial" w:cs="Arial"/>
        </w:rPr>
        <w:t>.</w:t>
      </w:r>
    </w:p>
    <w:p w14:paraId="1785130C" w14:textId="77777777" w:rsidR="003B40F7" w:rsidRPr="00AD2FB6" w:rsidRDefault="00F3550B" w:rsidP="003B40F7">
      <w:pPr>
        <w:pStyle w:val="NormaleWeb"/>
        <w:jc w:val="both"/>
        <w:rPr>
          <w:rStyle w:val="Enfasigrassetto"/>
          <w:rFonts w:ascii="Arial" w:hAnsi="Arial" w:cs="Arial"/>
          <w:b w:val="0"/>
          <w:bCs w:val="0"/>
        </w:rPr>
      </w:pPr>
      <w:r w:rsidRPr="00AD2FB6">
        <w:rPr>
          <w:rStyle w:val="Enfasigrassetto"/>
          <w:rFonts w:ascii="Arial" w:hAnsi="Arial" w:cs="Arial"/>
        </w:rPr>
        <w:t>LUOGO DI TRATTAMENTO DEI DATI</w:t>
      </w:r>
    </w:p>
    <w:p w14:paraId="67387239" w14:textId="18E4A9A4" w:rsidR="00B95D02" w:rsidRPr="00AD2FB6" w:rsidRDefault="00F3550B" w:rsidP="000E787A">
      <w:pPr>
        <w:pStyle w:val="NormaleWeb"/>
        <w:jc w:val="both"/>
        <w:rPr>
          <w:rFonts w:ascii="Arial" w:hAnsi="Arial" w:cs="Arial"/>
        </w:rPr>
      </w:pPr>
      <w:r w:rsidRPr="00AD2FB6">
        <w:rPr>
          <w:rFonts w:ascii="Arial" w:hAnsi="Arial" w:cs="Arial"/>
        </w:rPr>
        <w:t xml:space="preserve">I trattamenti connessi ai servizi </w:t>
      </w:r>
      <w:r w:rsidRPr="00AD2FB6">
        <w:rPr>
          <w:rStyle w:val="Enfasicorsivo"/>
          <w:rFonts w:ascii="Arial" w:hAnsi="Arial" w:cs="Arial"/>
        </w:rPr>
        <w:t>web</w:t>
      </w:r>
      <w:r w:rsidRPr="00AD2FB6">
        <w:rPr>
          <w:rFonts w:ascii="Arial" w:hAnsi="Arial" w:cs="Arial"/>
        </w:rPr>
        <w:t xml:space="preserve"> di questo sito hanno lu</w:t>
      </w:r>
      <w:r w:rsidR="00EB63BC" w:rsidRPr="00AD2FB6">
        <w:rPr>
          <w:rFonts w:ascii="Arial" w:hAnsi="Arial" w:cs="Arial"/>
        </w:rPr>
        <w:t>ogo</w:t>
      </w:r>
      <w:r w:rsidR="00B81EF4" w:rsidRPr="00AD2FB6">
        <w:rPr>
          <w:rFonts w:ascii="Arial" w:hAnsi="Arial" w:cs="Arial"/>
        </w:rPr>
        <w:t xml:space="preserve"> principalmente</w:t>
      </w:r>
      <w:r w:rsidR="00EB63BC" w:rsidRPr="00AD2FB6">
        <w:rPr>
          <w:rFonts w:ascii="Arial" w:hAnsi="Arial" w:cs="Arial"/>
        </w:rPr>
        <w:t xml:space="preserve"> presso la </w:t>
      </w:r>
      <w:r w:rsidRPr="00AD2FB6">
        <w:rPr>
          <w:rFonts w:ascii="Arial" w:hAnsi="Arial" w:cs="Arial"/>
        </w:rPr>
        <w:t xml:space="preserve">predetta sede </w:t>
      </w:r>
      <w:r w:rsidR="00B81EF4" w:rsidRPr="00AD2FB6">
        <w:rPr>
          <w:rFonts w:ascii="Arial" w:hAnsi="Arial" w:cs="Arial"/>
        </w:rPr>
        <w:t>del titolare</w:t>
      </w:r>
      <w:r w:rsidR="00EB63BC" w:rsidRPr="00AD2FB6">
        <w:rPr>
          <w:rFonts w:ascii="Arial" w:hAnsi="Arial" w:cs="Arial"/>
        </w:rPr>
        <w:t>.</w:t>
      </w:r>
      <w:r w:rsidR="00136B58" w:rsidRPr="00AD2FB6">
        <w:rPr>
          <w:rFonts w:ascii="Arial" w:hAnsi="Arial" w:cs="Arial"/>
        </w:rPr>
        <w:t xml:space="preserve"> I trattamenti connessi all’attività di gestione amministrativa, contabile e commerciale hanno luogo presso la sede del titolare e presso la sede dei consulenti esterni di fiducia (commercialista, consulente del lavoro, studio legale), i quali hanno garantito la tutela delle informazioni ad essi affidate secondi i principi del </w:t>
      </w:r>
      <w:r w:rsidR="00CE27CC">
        <w:rPr>
          <w:rFonts w:ascii="Arial" w:hAnsi="Arial" w:cs="Arial"/>
        </w:rPr>
        <w:t>Regolamento UE 2016</w:t>
      </w:r>
      <w:r w:rsidR="0016581E">
        <w:rPr>
          <w:rFonts w:ascii="Arial" w:hAnsi="Arial" w:cs="Arial"/>
        </w:rPr>
        <w:t>/679</w:t>
      </w:r>
      <w:r w:rsidR="00136B58" w:rsidRPr="00AD2FB6">
        <w:rPr>
          <w:rFonts w:ascii="Arial" w:hAnsi="Arial" w:cs="Arial"/>
        </w:rPr>
        <w:t>.</w:t>
      </w:r>
    </w:p>
    <w:p w14:paraId="7B82DDC1" w14:textId="77777777" w:rsidR="00F3550B" w:rsidRPr="00AD2FB6" w:rsidRDefault="00F3550B" w:rsidP="00F3550B">
      <w:pPr>
        <w:pStyle w:val="NormaleWeb"/>
        <w:jc w:val="both"/>
        <w:rPr>
          <w:rFonts w:ascii="Arial" w:hAnsi="Arial" w:cs="Arial"/>
        </w:rPr>
      </w:pPr>
      <w:r w:rsidRPr="00AD2FB6">
        <w:rPr>
          <w:rStyle w:val="Enfasigrassetto"/>
          <w:rFonts w:ascii="Arial" w:hAnsi="Arial" w:cs="Arial"/>
        </w:rPr>
        <w:t>TIPI DI DATI TRATTATI</w:t>
      </w:r>
    </w:p>
    <w:p w14:paraId="66822847" w14:textId="77777777" w:rsidR="008B4C7E" w:rsidRPr="00AD2FB6" w:rsidRDefault="008B4C7E" w:rsidP="00B95D02">
      <w:pPr>
        <w:pStyle w:val="Titolo3"/>
        <w:jc w:val="both"/>
        <w:rPr>
          <w:rFonts w:ascii="Arial" w:hAnsi="Arial" w:cs="Arial"/>
          <w:sz w:val="24"/>
          <w:szCs w:val="24"/>
        </w:rPr>
      </w:pPr>
      <w:r w:rsidRPr="00AD2FB6">
        <w:rPr>
          <w:rFonts w:ascii="Arial" w:hAnsi="Arial" w:cs="Arial"/>
          <w:sz w:val="24"/>
          <w:szCs w:val="24"/>
        </w:rPr>
        <w:t>Informazioni raccolte automaticamente</w:t>
      </w:r>
      <w:r w:rsidR="00FE3D07">
        <w:rPr>
          <w:rFonts w:ascii="Arial" w:hAnsi="Arial" w:cs="Arial"/>
          <w:sz w:val="24"/>
          <w:szCs w:val="24"/>
        </w:rPr>
        <w:t xml:space="preserve"> tramite la navigazione nel Sito</w:t>
      </w:r>
    </w:p>
    <w:p w14:paraId="2A500CAD" w14:textId="77777777" w:rsidR="00B95D02" w:rsidRPr="00AD2FB6" w:rsidRDefault="00B95D02" w:rsidP="00B95D02">
      <w:pPr>
        <w:pStyle w:val="NormaleWeb"/>
        <w:jc w:val="both"/>
        <w:rPr>
          <w:rFonts w:ascii="Arial" w:hAnsi="Arial" w:cs="Arial"/>
        </w:rPr>
      </w:pPr>
      <w:r w:rsidRPr="00AD2FB6">
        <w:rPr>
          <w:rFonts w:ascii="Arial" w:hAnsi="Arial" w:cs="Arial"/>
        </w:rPr>
        <w:t xml:space="preserve">I sistemi informatici e le procedure </w:t>
      </w:r>
      <w:r w:rsidRPr="00AD2FB6">
        <w:rPr>
          <w:rStyle w:val="Enfasicorsivo"/>
          <w:rFonts w:ascii="Arial" w:hAnsi="Arial" w:cs="Arial"/>
        </w:rPr>
        <w:t>software</w:t>
      </w:r>
      <w:r w:rsidRPr="00AD2FB6">
        <w:rPr>
          <w:rFonts w:ascii="Arial" w:hAnsi="Arial" w:cs="Arial"/>
        </w:rPr>
        <w:t xml:space="preserve"> preposte al funzionamento di questo sito </w:t>
      </w:r>
      <w:r w:rsidRPr="00AD2FB6">
        <w:rPr>
          <w:rStyle w:val="Enfasicorsivo"/>
          <w:rFonts w:ascii="Arial" w:hAnsi="Arial" w:cs="Arial"/>
        </w:rPr>
        <w:t>web</w:t>
      </w:r>
      <w:r w:rsidRPr="00AD2FB6">
        <w:rPr>
          <w:rFonts w:ascii="Arial" w:hAnsi="Arial" w:cs="Arial"/>
        </w:rPr>
        <w:t xml:space="preserve"> acquisiscono, nel corso del loro normale esercizio, alcuni dati personali la cui trasmissione è implicita nell’uso dei protocolli di comunicazione di Internet.</w:t>
      </w:r>
    </w:p>
    <w:p w14:paraId="5C031D5E" w14:textId="77777777" w:rsidR="00B95D02" w:rsidRPr="00AD2FB6" w:rsidRDefault="00B95D02" w:rsidP="00B95D02">
      <w:pPr>
        <w:pStyle w:val="NormaleWeb"/>
        <w:jc w:val="both"/>
        <w:rPr>
          <w:rFonts w:ascii="Arial" w:hAnsi="Arial" w:cs="Arial"/>
        </w:rPr>
      </w:pPr>
      <w:r w:rsidRPr="00AD2FB6">
        <w:rPr>
          <w:rFonts w:ascii="Arial" w:hAnsi="Arial" w:cs="Arial"/>
        </w:rPr>
        <w:t>Si tratta di informazioni che non sono raccolte per essere associate a interessati identificati, ma che per loro stessa natura potrebbero, attraverso elaborazioni ed associazioni con dati detenuti da terzi, permettere di identificare gli ut</w:t>
      </w:r>
      <w:r w:rsidR="00357F86" w:rsidRPr="00AD2FB6">
        <w:rPr>
          <w:rFonts w:ascii="Arial" w:hAnsi="Arial" w:cs="Arial"/>
        </w:rPr>
        <w:t xml:space="preserve">enti, i </w:t>
      </w:r>
      <w:r w:rsidRPr="00AD2FB6">
        <w:rPr>
          <w:rFonts w:ascii="Arial" w:hAnsi="Arial" w:cs="Arial"/>
        </w:rPr>
        <w:t xml:space="preserve">computer utilizzati dagli utenti che si connettono al sito, gli indirizzi in notazione </w:t>
      </w:r>
      <w:r w:rsidRPr="00AD2FB6">
        <w:rPr>
          <w:rStyle w:val="Enfasicorsivo"/>
          <w:rFonts w:ascii="Arial" w:hAnsi="Arial" w:cs="Arial"/>
        </w:rPr>
        <w:t>URI (Uniform Resource Identifier)</w:t>
      </w:r>
      <w:r w:rsidRPr="00AD2FB6">
        <w:rPr>
          <w:rFonts w:ascii="Arial" w:hAnsi="Arial" w:cs="Arial"/>
        </w:rPr>
        <w:t xml:space="preserve"> delle risorse richieste, l’orario della richiesta, il metodo utilizzato nel sottoporre la richiesta al server, la dimensione del file ottenuto in risposta, il codice numerico indicante lo stato della risposta data dal </w:t>
      </w:r>
      <w:r w:rsidRPr="00AD2FB6">
        <w:rPr>
          <w:rStyle w:val="Enfasicorsivo"/>
          <w:rFonts w:ascii="Arial" w:hAnsi="Arial" w:cs="Arial"/>
        </w:rPr>
        <w:t>server</w:t>
      </w:r>
      <w:r w:rsidRPr="00AD2FB6">
        <w:rPr>
          <w:rFonts w:ascii="Arial" w:hAnsi="Arial" w:cs="Arial"/>
        </w:rPr>
        <w:t xml:space="preserve"> (buon fine, errore, ecc.) ed altri parametri relativi al sistema operativo e all’ambiente informatico dell’utente.</w:t>
      </w:r>
    </w:p>
    <w:p w14:paraId="7E8A74CA" w14:textId="77777777" w:rsidR="008B4C7E" w:rsidRPr="00AD2FB6" w:rsidRDefault="008B4C7E" w:rsidP="00B95D02">
      <w:pPr>
        <w:pStyle w:val="NormaleWeb"/>
        <w:jc w:val="both"/>
        <w:rPr>
          <w:rFonts w:ascii="Arial" w:hAnsi="Arial" w:cs="Arial"/>
        </w:rPr>
      </w:pPr>
      <w:r w:rsidRPr="00AD2FB6">
        <w:rPr>
          <w:rFonts w:ascii="Arial" w:hAnsi="Arial" w:cs="Arial"/>
        </w:rPr>
        <w:t>Visitando il sito vengono raccolte automaticamente le seguenti informazioni:</w:t>
      </w:r>
    </w:p>
    <w:p w14:paraId="20AF5AD4"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 xml:space="preserve">Hostname dell'utente. L'hostname o l'indirizzo di Internet Protocol dell'utente che chiede accesso al </w:t>
      </w:r>
      <w:r w:rsidR="00E24769" w:rsidRPr="00AD2FB6">
        <w:rPr>
          <w:rFonts w:ascii="Arial" w:hAnsi="Arial" w:cs="Arial"/>
        </w:rPr>
        <w:t>sito</w:t>
      </w:r>
      <w:r w:rsidR="00492F57" w:rsidRPr="00AD2FB6">
        <w:rPr>
          <w:rFonts w:ascii="Arial" w:hAnsi="Arial" w:cs="Arial"/>
        </w:rPr>
        <w:t>.</w:t>
      </w:r>
    </w:p>
    <w:p w14:paraId="023C2ACC" w14:textId="435239F4"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 xml:space="preserve">Intestazione </w:t>
      </w:r>
      <w:r w:rsidR="00990DD4">
        <w:rPr>
          <w:rFonts w:ascii="Arial" w:hAnsi="Arial" w:cs="Arial"/>
        </w:rPr>
        <w:t xml:space="preserve">http o </w:t>
      </w:r>
      <w:r w:rsidR="00135819">
        <w:rPr>
          <w:rFonts w:ascii="Arial" w:hAnsi="Arial" w:cs="Arial"/>
        </w:rPr>
        <w:t>https</w:t>
      </w:r>
      <w:r w:rsidRPr="00AD2FB6">
        <w:rPr>
          <w:rFonts w:ascii="Arial" w:hAnsi="Arial" w:cs="Arial"/>
        </w:rPr>
        <w:t>, e la stringa "</w:t>
      </w:r>
      <w:r w:rsidRPr="00AD2FB6">
        <w:rPr>
          <w:rFonts w:ascii="Arial" w:hAnsi="Arial" w:cs="Arial"/>
          <w:i/>
        </w:rPr>
        <w:t>user agent</w:t>
      </w:r>
      <w:r w:rsidRPr="00AD2FB6">
        <w:rPr>
          <w:rFonts w:ascii="Arial" w:hAnsi="Arial" w:cs="Arial"/>
        </w:rPr>
        <w:t>" che comprende: il tipo e la versione di browser utilizzato e il sistema operativo con il quale il browser stesso funziona.</w:t>
      </w:r>
    </w:p>
    <w:p w14:paraId="594274ED"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System date. La data e il momento della visita dell'utente.</w:t>
      </w:r>
    </w:p>
    <w:p w14:paraId="658C975E"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Richiesta completa. L'esatta richiesta formulata dall'utente.</w:t>
      </w:r>
    </w:p>
    <w:p w14:paraId="5D97D7E0"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Content lengh</w:t>
      </w:r>
      <w:r w:rsidR="00384E0F" w:rsidRPr="00AD2FB6">
        <w:rPr>
          <w:rFonts w:ascii="Arial" w:hAnsi="Arial" w:cs="Arial"/>
        </w:rPr>
        <w:t>t</w:t>
      </w:r>
      <w:r w:rsidRPr="00AD2FB6">
        <w:rPr>
          <w:rFonts w:ascii="Arial" w:hAnsi="Arial" w:cs="Arial"/>
        </w:rPr>
        <w:t>. La consistenza, in bytes, di ogni documento inviato all'utente</w:t>
      </w:r>
      <w:r w:rsidR="00665312" w:rsidRPr="00AD2FB6">
        <w:rPr>
          <w:rFonts w:ascii="Arial" w:hAnsi="Arial" w:cs="Arial"/>
        </w:rPr>
        <w:t>.</w:t>
      </w:r>
    </w:p>
    <w:p w14:paraId="25418757"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Metodo. La modalità di richiesta utilizzata</w:t>
      </w:r>
      <w:r w:rsidR="00665312" w:rsidRPr="00AD2FB6">
        <w:rPr>
          <w:rFonts w:ascii="Arial" w:hAnsi="Arial" w:cs="Arial"/>
        </w:rPr>
        <w:t>.</w:t>
      </w:r>
    </w:p>
    <w:p w14:paraId="5DF1DBB6"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t>Universal Resource Identifier (URI). La collocazione delle risorse nel server.</w:t>
      </w:r>
    </w:p>
    <w:p w14:paraId="559FA122" w14:textId="77777777" w:rsidR="008B4C7E" w:rsidRPr="00AD2FB6" w:rsidRDefault="008B4C7E" w:rsidP="00492F57">
      <w:pPr>
        <w:numPr>
          <w:ilvl w:val="0"/>
          <w:numId w:val="1"/>
        </w:numPr>
        <w:tabs>
          <w:tab w:val="clear" w:pos="720"/>
          <w:tab w:val="num" w:pos="851"/>
        </w:tabs>
        <w:spacing w:before="100" w:beforeAutospacing="1" w:after="100" w:afterAutospacing="1"/>
        <w:ind w:left="851" w:hanging="491"/>
        <w:jc w:val="both"/>
        <w:rPr>
          <w:rFonts w:ascii="Arial" w:hAnsi="Arial" w:cs="Arial"/>
        </w:rPr>
      </w:pPr>
      <w:r w:rsidRPr="00AD2FB6">
        <w:rPr>
          <w:rFonts w:ascii="Arial" w:hAnsi="Arial" w:cs="Arial"/>
        </w:rPr>
        <w:lastRenderedPageBreak/>
        <w:t>Protocollo. Il protocollo di trasmissione e la versione utilizzata.</w:t>
      </w:r>
    </w:p>
    <w:p w14:paraId="511015EF" w14:textId="77777777" w:rsidR="00701DAE" w:rsidRPr="00BA175F" w:rsidRDefault="00F3550B" w:rsidP="00F3550B">
      <w:pPr>
        <w:pStyle w:val="NormaleWeb"/>
        <w:jc w:val="both"/>
        <w:rPr>
          <w:rStyle w:val="Enfasicorsivo"/>
          <w:rFonts w:ascii="Arial" w:hAnsi="Arial" w:cs="Arial"/>
          <w:b/>
          <w:i w:val="0"/>
        </w:rPr>
      </w:pPr>
      <w:r w:rsidRPr="00AD2FB6">
        <w:rPr>
          <w:rFonts w:ascii="Arial" w:hAnsi="Arial" w:cs="Arial"/>
        </w:rPr>
        <w:br/>
      </w:r>
      <w:r w:rsidRPr="00BA175F">
        <w:rPr>
          <w:rStyle w:val="Enfasicorsivo"/>
          <w:rFonts w:ascii="Arial" w:hAnsi="Arial" w:cs="Arial"/>
          <w:b/>
          <w:i w:val="0"/>
        </w:rPr>
        <w:t>Dati forniti volontariamente dall’utente</w:t>
      </w:r>
    </w:p>
    <w:p w14:paraId="33092F03" w14:textId="74301A64" w:rsidR="006B5EF9" w:rsidRDefault="002D1E1A" w:rsidP="00602D68">
      <w:pPr>
        <w:pStyle w:val="NormaleWeb"/>
        <w:jc w:val="both"/>
        <w:rPr>
          <w:rFonts w:ascii="Arial" w:hAnsi="Arial" w:cs="Arial"/>
        </w:rPr>
      </w:pPr>
      <w:r w:rsidRPr="00AD2FB6">
        <w:rPr>
          <w:rFonts w:ascii="Arial" w:hAnsi="Arial" w:cs="Arial"/>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0962F3D5" w14:textId="77777777" w:rsidR="00943768" w:rsidRPr="00AD2FB6" w:rsidRDefault="00943768" w:rsidP="00910FE0">
      <w:pPr>
        <w:pStyle w:val="NormaleWeb"/>
        <w:jc w:val="both"/>
        <w:rPr>
          <w:rFonts w:ascii="Arial" w:hAnsi="Arial" w:cs="Arial"/>
        </w:rPr>
      </w:pPr>
    </w:p>
    <w:p w14:paraId="3430E28F" w14:textId="77777777" w:rsidR="00943768" w:rsidRPr="00AD2FB6" w:rsidRDefault="00943768" w:rsidP="00910FE0">
      <w:pPr>
        <w:pStyle w:val="NormaleWeb"/>
        <w:jc w:val="both"/>
        <w:rPr>
          <w:rFonts w:ascii="Arial" w:hAnsi="Arial" w:cs="Arial"/>
        </w:rPr>
      </w:pPr>
    </w:p>
    <w:p w14:paraId="527059EC" w14:textId="489FF4ED" w:rsidR="00943768" w:rsidRPr="00AD2FB6" w:rsidRDefault="00554B87" w:rsidP="00910FE0">
      <w:pPr>
        <w:pStyle w:val="NormaleWeb"/>
        <w:jc w:val="both"/>
        <w:rPr>
          <w:rFonts w:ascii="Arial" w:hAnsi="Arial" w:cs="Arial"/>
        </w:rPr>
      </w:pPr>
      <w:r>
        <w:rPr>
          <w:rFonts w:ascii="Arial" w:hAnsi="Arial" w:cs="Arial"/>
          <w:i/>
          <w:u w:val="single"/>
        </w:rPr>
        <w:t xml:space="preserve">Ultimo aggiornamento: </w:t>
      </w:r>
      <w:r w:rsidR="000D1271">
        <w:rPr>
          <w:rFonts w:ascii="Arial" w:hAnsi="Arial" w:cs="Arial"/>
          <w:i/>
          <w:u w:val="single"/>
        </w:rPr>
        <w:t>3</w:t>
      </w:r>
      <w:r w:rsidR="00E511C3">
        <w:rPr>
          <w:rFonts w:ascii="Arial" w:hAnsi="Arial" w:cs="Arial"/>
          <w:i/>
          <w:u w:val="single"/>
        </w:rPr>
        <w:t xml:space="preserve"> </w:t>
      </w:r>
      <w:r w:rsidR="004936F4">
        <w:rPr>
          <w:rFonts w:ascii="Arial" w:hAnsi="Arial" w:cs="Arial"/>
          <w:i/>
          <w:u w:val="single"/>
        </w:rPr>
        <w:t>settembre</w:t>
      </w:r>
      <w:r w:rsidR="00E511C3">
        <w:rPr>
          <w:rFonts w:ascii="Arial" w:hAnsi="Arial" w:cs="Arial"/>
          <w:i/>
          <w:u w:val="single"/>
        </w:rPr>
        <w:t xml:space="preserve"> 20</w:t>
      </w:r>
      <w:r w:rsidR="00AD1A72">
        <w:rPr>
          <w:rFonts w:ascii="Arial" w:hAnsi="Arial" w:cs="Arial"/>
          <w:i/>
          <w:u w:val="single"/>
        </w:rPr>
        <w:t>2</w:t>
      </w:r>
      <w:r w:rsidR="000D1271">
        <w:rPr>
          <w:rFonts w:ascii="Arial" w:hAnsi="Arial" w:cs="Arial"/>
          <w:i/>
          <w:u w:val="single"/>
        </w:rPr>
        <w:t>4</w:t>
      </w:r>
      <w:r w:rsidR="00943768" w:rsidRPr="00AD2FB6">
        <w:rPr>
          <w:rFonts w:ascii="Arial" w:hAnsi="Arial" w:cs="Arial"/>
        </w:rPr>
        <w:t>.</w:t>
      </w:r>
    </w:p>
    <w:sectPr w:rsidR="00943768" w:rsidRPr="00AD2FB6">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udio Legale Corsini" w:date="2024-07-30T11:10:00Z" w:initials="SC">
    <w:p w14:paraId="08526AC2" w14:textId="5C887554" w:rsidR="00404C1A" w:rsidRDefault="00404C1A">
      <w:pPr>
        <w:pStyle w:val="Testocommento"/>
      </w:pPr>
      <w:r>
        <w:rPr>
          <w:rStyle w:val="Rimandocommento"/>
        </w:rPr>
        <w:annotationRef/>
      </w:r>
      <w:r>
        <w:t>Creare link al Modulo di esercizio dei diritti che ho predisposto.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526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E85554" w16cex:dateUtc="2024-07-30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526AC2" w16cid:durableId="23E855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FD9B6" w14:textId="77777777" w:rsidR="002B4B06" w:rsidRDefault="002B4B06" w:rsidP="00E875AC">
      <w:r>
        <w:separator/>
      </w:r>
    </w:p>
  </w:endnote>
  <w:endnote w:type="continuationSeparator" w:id="0">
    <w:p w14:paraId="632D9660" w14:textId="77777777" w:rsidR="002B4B06" w:rsidRDefault="002B4B06" w:rsidP="00E8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39C5" w14:textId="77777777" w:rsidR="00C3565C" w:rsidRDefault="00C3565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D1B5D" w14:textId="77777777" w:rsidR="00C3565C" w:rsidRDefault="00C3565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C13CB" w14:textId="77777777" w:rsidR="00C3565C" w:rsidRDefault="00C356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E6326" w14:textId="77777777" w:rsidR="002B4B06" w:rsidRDefault="002B4B06" w:rsidP="00E875AC">
      <w:r>
        <w:separator/>
      </w:r>
    </w:p>
  </w:footnote>
  <w:footnote w:type="continuationSeparator" w:id="0">
    <w:p w14:paraId="37B4CE19" w14:textId="77777777" w:rsidR="002B4B06" w:rsidRDefault="002B4B06" w:rsidP="00E8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1747" w14:textId="77777777" w:rsidR="00C3565C" w:rsidRDefault="00C3565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8304" w14:textId="77777777" w:rsidR="00C3565C" w:rsidRDefault="00C356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58B2" w14:textId="77777777" w:rsidR="00C3565C" w:rsidRDefault="00C356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702"/>
    <w:multiLevelType w:val="multilevel"/>
    <w:tmpl w:val="A2C0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C1CCD"/>
    <w:multiLevelType w:val="hybridMultilevel"/>
    <w:tmpl w:val="58D66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2D2407"/>
    <w:multiLevelType w:val="multilevel"/>
    <w:tmpl w:val="DA60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1628C"/>
    <w:multiLevelType w:val="hybridMultilevel"/>
    <w:tmpl w:val="FD22CF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4C54C2"/>
    <w:multiLevelType w:val="multilevel"/>
    <w:tmpl w:val="D98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F0617"/>
    <w:multiLevelType w:val="hybridMultilevel"/>
    <w:tmpl w:val="7D0CC930"/>
    <w:lvl w:ilvl="0" w:tplc="5798EF56">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C9041E"/>
    <w:multiLevelType w:val="hybridMultilevel"/>
    <w:tmpl w:val="334C3A52"/>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7A0586C"/>
    <w:multiLevelType w:val="hybridMultilevel"/>
    <w:tmpl w:val="FE5A5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89419F"/>
    <w:multiLevelType w:val="hybridMultilevel"/>
    <w:tmpl w:val="C5F4AE5A"/>
    <w:lvl w:ilvl="0" w:tplc="0410000F">
      <w:start w:val="1"/>
      <w:numFmt w:val="decimal"/>
      <w:lvlText w:val="%1."/>
      <w:lvlJc w:val="left"/>
      <w:pPr>
        <w:tabs>
          <w:tab w:val="num" w:pos="720"/>
        </w:tabs>
        <w:ind w:left="720" w:hanging="360"/>
      </w:pPr>
    </w:lvl>
    <w:lvl w:ilvl="1" w:tplc="22DA488E">
      <w:start w:val="1"/>
      <w:numFmt w:val="lowerRoman"/>
      <w:lvlText w:val="%2)"/>
      <w:lvlJc w:val="left"/>
      <w:pPr>
        <w:tabs>
          <w:tab w:val="num" w:pos="1800"/>
        </w:tabs>
        <w:ind w:left="1800" w:hanging="720"/>
      </w:pPr>
      <w:rPr>
        <w:rFonts w:ascii="Times New Roman" w:hAnsi="Times New Roman" w:cs="Times New Roman" w:hint="default"/>
        <w:i/>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812555624">
    <w:abstractNumId w:val="2"/>
  </w:num>
  <w:num w:numId="2" w16cid:durableId="1576625082">
    <w:abstractNumId w:val="8"/>
  </w:num>
  <w:num w:numId="3" w16cid:durableId="1496846296">
    <w:abstractNumId w:val="6"/>
  </w:num>
  <w:num w:numId="4" w16cid:durableId="1411462937">
    <w:abstractNumId w:val="3"/>
  </w:num>
  <w:num w:numId="5" w16cid:durableId="484011358">
    <w:abstractNumId w:val="4"/>
  </w:num>
  <w:num w:numId="6" w16cid:durableId="1329015715">
    <w:abstractNumId w:val="0"/>
  </w:num>
  <w:num w:numId="7" w16cid:durableId="157962692">
    <w:abstractNumId w:val="5"/>
  </w:num>
  <w:num w:numId="8" w16cid:durableId="302124818">
    <w:abstractNumId w:val="1"/>
  </w:num>
  <w:num w:numId="9" w16cid:durableId="959455835">
    <w:abstractNumId w:val="7"/>
  </w:num>
  <w:num w:numId="10" w16cid:durableId="17889657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udio Legale Corsini">
    <w15:presenceInfo w15:providerId="AD" w15:userId="S::studiolegale@avvocatocorsini.it::6e140a53-22c3-45fa-93da-2e30ce716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9AF"/>
    <w:rsid w:val="000030A2"/>
    <w:rsid w:val="00004A83"/>
    <w:rsid w:val="000121CE"/>
    <w:rsid w:val="00056638"/>
    <w:rsid w:val="00070467"/>
    <w:rsid w:val="00091A78"/>
    <w:rsid w:val="000A10AE"/>
    <w:rsid w:val="000A2B49"/>
    <w:rsid w:val="000A2D4B"/>
    <w:rsid w:val="000B0A03"/>
    <w:rsid w:val="000D1271"/>
    <w:rsid w:val="000D31F2"/>
    <w:rsid w:val="000E787A"/>
    <w:rsid w:val="00106733"/>
    <w:rsid w:val="00117D5A"/>
    <w:rsid w:val="00134CA9"/>
    <w:rsid w:val="00135819"/>
    <w:rsid w:val="0013599A"/>
    <w:rsid w:val="00136B58"/>
    <w:rsid w:val="0014289C"/>
    <w:rsid w:val="00160A1A"/>
    <w:rsid w:val="0016581E"/>
    <w:rsid w:val="00165A4C"/>
    <w:rsid w:val="00177FCF"/>
    <w:rsid w:val="00181B2C"/>
    <w:rsid w:val="00195337"/>
    <w:rsid w:val="001A46E4"/>
    <w:rsid w:val="001C08E4"/>
    <w:rsid w:val="001C64EB"/>
    <w:rsid w:val="0021346C"/>
    <w:rsid w:val="00214229"/>
    <w:rsid w:val="002549E5"/>
    <w:rsid w:val="00281209"/>
    <w:rsid w:val="00283600"/>
    <w:rsid w:val="00283D3F"/>
    <w:rsid w:val="00290CAE"/>
    <w:rsid w:val="002B4B06"/>
    <w:rsid w:val="002D1E1A"/>
    <w:rsid w:val="002D20ED"/>
    <w:rsid w:val="002E2D4A"/>
    <w:rsid w:val="002E36F5"/>
    <w:rsid w:val="002F3E36"/>
    <w:rsid w:val="002F51B4"/>
    <w:rsid w:val="00303398"/>
    <w:rsid w:val="00304813"/>
    <w:rsid w:val="003126FC"/>
    <w:rsid w:val="0032519F"/>
    <w:rsid w:val="00325457"/>
    <w:rsid w:val="0033159B"/>
    <w:rsid w:val="00334F04"/>
    <w:rsid w:val="003401B0"/>
    <w:rsid w:val="003404A3"/>
    <w:rsid w:val="003534D2"/>
    <w:rsid w:val="00357F86"/>
    <w:rsid w:val="003654D5"/>
    <w:rsid w:val="003733C8"/>
    <w:rsid w:val="00377B7C"/>
    <w:rsid w:val="00377D3D"/>
    <w:rsid w:val="00380CAD"/>
    <w:rsid w:val="00384E0F"/>
    <w:rsid w:val="003919AF"/>
    <w:rsid w:val="00393F74"/>
    <w:rsid w:val="00395085"/>
    <w:rsid w:val="003B40F7"/>
    <w:rsid w:val="003C110C"/>
    <w:rsid w:val="003D64C2"/>
    <w:rsid w:val="003E125F"/>
    <w:rsid w:val="003F3FEE"/>
    <w:rsid w:val="004019DE"/>
    <w:rsid w:val="00404C1A"/>
    <w:rsid w:val="00420704"/>
    <w:rsid w:val="00426FCA"/>
    <w:rsid w:val="004338D9"/>
    <w:rsid w:val="004352E5"/>
    <w:rsid w:val="00436335"/>
    <w:rsid w:val="0044211E"/>
    <w:rsid w:val="00457412"/>
    <w:rsid w:val="00464114"/>
    <w:rsid w:val="00476257"/>
    <w:rsid w:val="004879B0"/>
    <w:rsid w:val="00492F57"/>
    <w:rsid w:val="004936F4"/>
    <w:rsid w:val="004B10BC"/>
    <w:rsid w:val="004B7027"/>
    <w:rsid w:val="004D1BFE"/>
    <w:rsid w:val="004D60F4"/>
    <w:rsid w:val="004F20EF"/>
    <w:rsid w:val="00516B20"/>
    <w:rsid w:val="00521BFF"/>
    <w:rsid w:val="005368E9"/>
    <w:rsid w:val="00543C20"/>
    <w:rsid w:val="0054744F"/>
    <w:rsid w:val="00554B87"/>
    <w:rsid w:val="00555653"/>
    <w:rsid w:val="005575F2"/>
    <w:rsid w:val="00574397"/>
    <w:rsid w:val="00574F9C"/>
    <w:rsid w:val="00591D0E"/>
    <w:rsid w:val="00593851"/>
    <w:rsid w:val="005B3D9A"/>
    <w:rsid w:val="005C1282"/>
    <w:rsid w:val="005D6195"/>
    <w:rsid w:val="005F474F"/>
    <w:rsid w:val="00602D68"/>
    <w:rsid w:val="00604C44"/>
    <w:rsid w:val="00613E50"/>
    <w:rsid w:val="00620B1F"/>
    <w:rsid w:val="00640007"/>
    <w:rsid w:val="00642275"/>
    <w:rsid w:val="00654853"/>
    <w:rsid w:val="00665312"/>
    <w:rsid w:val="006674A9"/>
    <w:rsid w:val="0068209D"/>
    <w:rsid w:val="006846C6"/>
    <w:rsid w:val="006B05A7"/>
    <w:rsid w:val="006B5D52"/>
    <w:rsid w:val="006B5EF9"/>
    <w:rsid w:val="006C1FDA"/>
    <w:rsid w:val="006C340C"/>
    <w:rsid w:val="006C5BEC"/>
    <w:rsid w:val="006C7102"/>
    <w:rsid w:val="006E42D9"/>
    <w:rsid w:val="006E4BFE"/>
    <w:rsid w:val="00701DAE"/>
    <w:rsid w:val="00717D6C"/>
    <w:rsid w:val="00726DA9"/>
    <w:rsid w:val="00747159"/>
    <w:rsid w:val="00760962"/>
    <w:rsid w:val="00761212"/>
    <w:rsid w:val="00776BD6"/>
    <w:rsid w:val="00780E72"/>
    <w:rsid w:val="0078169A"/>
    <w:rsid w:val="007827F0"/>
    <w:rsid w:val="007865F8"/>
    <w:rsid w:val="007921D2"/>
    <w:rsid w:val="00796552"/>
    <w:rsid w:val="007A1B91"/>
    <w:rsid w:val="007A327F"/>
    <w:rsid w:val="007C36C4"/>
    <w:rsid w:val="007D1288"/>
    <w:rsid w:val="007D7CF2"/>
    <w:rsid w:val="00800AF2"/>
    <w:rsid w:val="00805881"/>
    <w:rsid w:val="00806F6C"/>
    <w:rsid w:val="00825B36"/>
    <w:rsid w:val="0083740B"/>
    <w:rsid w:val="00842290"/>
    <w:rsid w:val="0084542A"/>
    <w:rsid w:val="008612D2"/>
    <w:rsid w:val="0086257F"/>
    <w:rsid w:val="00862618"/>
    <w:rsid w:val="00876888"/>
    <w:rsid w:val="00887C41"/>
    <w:rsid w:val="0089140B"/>
    <w:rsid w:val="008B4C7E"/>
    <w:rsid w:val="008D2161"/>
    <w:rsid w:val="008D2262"/>
    <w:rsid w:val="008D3CC6"/>
    <w:rsid w:val="008F7E4F"/>
    <w:rsid w:val="00901783"/>
    <w:rsid w:val="0090291D"/>
    <w:rsid w:val="00902C2B"/>
    <w:rsid w:val="00903A4E"/>
    <w:rsid w:val="00910FE0"/>
    <w:rsid w:val="00922FA1"/>
    <w:rsid w:val="00927C0B"/>
    <w:rsid w:val="00943768"/>
    <w:rsid w:val="009533F1"/>
    <w:rsid w:val="00960185"/>
    <w:rsid w:val="00966905"/>
    <w:rsid w:val="0097678F"/>
    <w:rsid w:val="00990DD4"/>
    <w:rsid w:val="009A4023"/>
    <w:rsid w:val="009C5906"/>
    <w:rsid w:val="009C79A7"/>
    <w:rsid w:val="009F6590"/>
    <w:rsid w:val="00A15773"/>
    <w:rsid w:val="00A37218"/>
    <w:rsid w:val="00A50F6A"/>
    <w:rsid w:val="00A51316"/>
    <w:rsid w:val="00A54C68"/>
    <w:rsid w:val="00A55063"/>
    <w:rsid w:val="00A62362"/>
    <w:rsid w:val="00A72307"/>
    <w:rsid w:val="00A813F9"/>
    <w:rsid w:val="00A82AFD"/>
    <w:rsid w:val="00A85799"/>
    <w:rsid w:val="00A87872"/>
    <w:rsid w:val="00AD1A72"/>
    <w:rsid w:val="00AD2FB6"/>
    <w:rsid w:val="00AD7537"/>
    <w:rsid w:val="00AD7701"/>
    <w:rsid w:val="00AE7977"/>
    <w:rsid w:val="00AF7152"/>
    <w:rsid w:val="00B03AD7"/>
    <w:rsid w:val="00B05587"/>
    <w:rsid w:val="00B1130D"/>
    <w:rsid w:val="00B14653"/>
    <w:rsid w:val="00B27C7E"/>
    <w:rsid w:val="00B60DAD"/>
    <w:rsid w:val="00B63722"/>
    <w:rsid w:val="00B63A3B"/>
    <w:rsid w:val="00B72F78"/>
    <w:rsid w:val="00B81EF4"/>
    <w:rsid w:val="00B8497F"/>
    <w:rsid w:val="00B91A14"/>
    <w:rsid w:val="00B95D02"/>
    <w:rsid w:val="00BA0717"/>
    <w:rsid w:val="00BA175F"/>
    <w:rsid w:val="00BA31B9"/>
    <w:rsid w:val="00BA36F3"/>
    <w:rsid w:val="00BB2FE6"/>
    <w:rsid w:val="00BC0804"/>
    <w:rsid w:val="00BE09DE"/>
    <w:rsid w:val="00BE3544"/>
    <w:rsid w:val="00BE5279"/>
    <w:rsid w:val="00BF772B"/>
    <w:rsid w:val="00C02DF9"/>
    <w:rsid w:val="00C13726"/>
    <w:rsid w:val="00C22F14"/>
    <w:rsid w:val="00C235CC"/>
    <w:rsid w:val="00C34C91"/>
    <w:rsid w:val="00C3565C"/>
    <w:rsid w:val="00C44BC0"/>
    <w:rsid w:val="00C64EB5"/>
    <w:rsid w:val="00C652C2"/>
    <w:rsid w:val="00C70CA1"/>
    <w:rsid w:val="00C84CCA"/>
    <w:rsid w:val="00CB05EC"/>
    <w:rsid w:val="00CD655E"/>
    <w:rsid w:val="00CE27CC"/>
    <w:rsid w:val="00D04F2F"/>
    <w:rsid w:val="00D10FA9"/>
    <w:rsid w:val="00D3426F"/>
    <w:rsid w:val="00D63766"/>
    <w:rsid w:val="00D71103"/>
    <w:rsid w:val="00D73C61"/>
    <w:rsid w:val="00D772FB"/>
    <w:rsid w:val="00D81DFA"/>
    <w:rsid w:val="00D90A13"/>
    <w:rsid w:val="00D96F60"/>
    <w:rsid w:val="00DA24D1"/>
    <w:rsid w:val="00DA5BED"/>
    <w:rsid w:val="00DF2625"/>
    <w:rsid w:val="00E037D6"/>
    <w:rsid w:val="00E12CB2"/>
    <w:rsid w:val="00E226B0"/>
    <w:rsid w:val="00E24769"/>
    <w:rsid w:val="00E43117"/>
    <w:rsid w:val="00E50F38"/>
    <w:rsid w:val="00E511C3"/>
    <w:rsid w:val="00E6395B"/>
    <w:rsid w:val="00E63E1B"/>
    <w:rsid w:val="00E65762"/>
    <w:rsid w:val="00E6761F"/>
    <w:rsid w:val="00E70171"/>
    <w:rsid w:val="00E80B0E"/>
    <w:rsid w:val="00E818E1"/>
    <w:rsid w:val="00E81CA2"/>
    <w:rsid w:val="00E875AC"/>
    <w:rsid w:val="00E90457"/>
    <w:rsid w:val="00EA20EF"/>
    <w:rsid w:val="00EB63BC"/>
    <w:rsid w:val="00EB7828"/>
    <w:rsid w:val="00ED1470"/>
    <w:rsid w:val="00EE2386"/>
    <w:rsid w:val="00EE5B15"/>
    <w:rsid w:val="00EF3AF4"/>
    <w:rsid w:val="00F04585"/>
    <w:rsid w:val="00F07D94"/>
    <w:rsid w:val="00F26CA1"/>
    <w:rsid w:val="00F3550B"/>
    <w:rsid w:val="00F401A2"/>
    <w:rsid w:val="00F41DE3"/>
    <w:rsid w:val="00F83DEB"/>
    <w:rsid w:val="00F85C09"/>
    <w:rsid w:val="00F934A1"/>
    <w:rsid w:val="00FA01D4"/>
    <w:rsid w:val="00FB3383"/>
    <w:rsid w:val="00FC7B8D"/>
    <w:rsid w:val="00FD53D5"/>
    <w:rsid w:val="00FE0E12"/>
    <w:rsid w:val="00FE3D07"/>
    <w:rsid w:val="00FF4FB3"/>
    <w:rsid w:val="00FF7B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A5C69"/>
  <w15:chartTrackingRefBased/>
  <w15:docId w15:val="{70400E03-F07B-45CB-B75D-0AA61516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qFormat/>
    <w:rsid w:val="003919AF"/>
    <w:pPr>
      <w:spacing w:before="100" w:beforeAutospacing="1" w:after="100" w:afterAutospacing="1"/>
      <w:outlineLvl w:val="0"/>
    </w:pPr>
    <w:rPr>
      <w:b/>
      <w:bCs/>
      <w:kern w:val="36"/>
      <w:sz w:val="48"/>
      <w:szCs w:val="48"/>
    </w:rPr>
  </w:style>
  <w:style w:type="paragraph" w:styleId="Titolo3">
    <w:name w:val="heading 3"/>
    <w:basedOn w:val="Normale"/>
    <w:qFormat/>
    <w:rsid w:val="003919AF"/>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3919AF"/>
    <w:pPr>
      <w:spacing w:before="100" w:beforeAutospacing="1" w:after="100" w:afterAutospacing="1"/>
    </w:pPr>
  </w:style>
  <w:style w:type="character" w:styleId="Enfasigrassetto">
    <w:name w:val="Strong"/>
    <w:uiPriority w:val="22"/>
    <w:qFormat/>
    <w:rsid w:val="003919AF"/>
    <w:rPr>
      <w:b/>
      <w:bCs/>
    </w:rPr>
  </w:style>
  <w:style w:type="character" w:styleId="Enfasicorsivo">
    <w:name w:val="Emphasis"/>
    <w:uiPriority w:val="20"/>
    <w:qFormat/>
    <w:rsid w:val="003919AF"/>
    <w:rPr>
      <w:i/>
      <w:iCs/>
    </w:rPr>
  </w:style>
  <w:style w:type="character" w:styleId="Collegamentoipertestuale">
    <w:name w:val="Hyperlink"/>
    <w:uiPriority w:val="99"/>
    <w:rsid w:val="00F3550B"/>
    <w:rPr>
      <w:color w:val="0000FF"/>
      <w:u w:val="single"/>
    </w:rPr>
  </w:style>
  <w:style w:type="character" w:styleId="Collegamentovisitato">
    <w:name w:val="FollowedHyperlink"/>
    <w:rsid w:val="00B05587"/>
    <w:rPr>
      <w:color w:val="800080"/>
      <w:u w:val="single"/>
    </w:rPr>
  </w:style>
  <w:style w:type="paragraph" w:styleId="Paragrafoelenco">
    <w:name w:val="List Paragraph"/>
    <w:basedOn w:val="Normale"/>
    <w:uiPriority w:val="34"/>
    <w:qFormat/>
    <w:rsid w:val="00717D6C"/>
    <w:pPr>
      <w:ind w:left="708"/>
    </w:pPr>
  </w:style>
  <w:style w:type="paragraph" w:styleId="Intestazione">
    <w:name w:val="header"/>
    <w:basedOn w:val="Normale"/>
    <w:link w:val="IntestazioneCarattere"/>
    <w:rsid w:val="00E875AC"/>
    <w:pPr>
      <w:tabs>
        <w:tab w:val="center" w:pos="4819"/>
        <w:tab w:val="right" w:pos="9638"/>
      </w:tabs>
    </w:pPr>
  </w:style>
  <w:style w:type="character" w:customStyle="1" w:styleId="IntestazioneCarattere">
    <w:name w:val="Intestazione Carattere"/>
    <w:link w:val="Intestazione"/>
    <w:rsid w:val="00E875AC"/>
    <w:rPr>
      <w:sz w:val="24"/>
      <w:szCs w:val="24"/>
    </w:rPr>
  </w:style>
  <w:style w:type="paragraph" w:styleId="Pidipagina">
    <w:name w:val="footer"/>
    <w:basedOn w:val="Normale"/>
    <w:link w:val="PidipaginaCarattere"/>
    <w:rsid w:val="00E875AC"/>
    <w:pPr>
      <w:tabs>
        <w:tab w:val="center" w:pos="4819"/>
        <w:tab w:val="right" w:pos="9638"/>
      </w:tabs>
    </w:pPr>
  </w:style>
  <w:style w:type="character" w:customStyle="1" w:styleId="PidipaginaCarattere">
    <w:name w:val="Piè di pagina Carattere"/>
    <w:link w:val="Pidipagina"/>
    <w:rsid w:val="00E875AC"/>
    <w:rPr>
      <w:sz w:val="24"/>
      <w:szCs w:val="24"/>
    </w:rPr>
  </w:style>
  <w:style w:type="paragraph" w:styleId="Revisione">
    <w:name w:val="Revision"/>
    <w:hidden/>
    <w:uiPriority w:val="99"/>
    <w:semiHidden/>
    <w:rsid w:val="00B8497F"/>
    <w:rPr>
      <w:sz w:val="24"/>
      <w:szCs w:val="24"/>
    </w:rPr>
  </w:style>
  <w:style w:type="paragraph" w:styleId="Testofumetto">
    <w:name w:val="Balloon Text"/>
    <w:basedOn w:val="Normale"/>
    <w:link w:val="TestofumettoCarattere"/>
    <w:rsid w:val="00B8497F"/>
    <w:rPr>
      <w:rFonts w:ascii="Tahoma" w:hAnsi="Tahoma" w:cs="Tahoma"/>
      <w:sz w:val="16"/>
      <w:szCs w:val="16"/>
    </w:rPr>
  </w:style>
  <w:style w:type="character" w:customStyle="1" w:styleId="TestofumettoCarattere">
    <w:name w:val="Testo fumetto Carattere"/>
    <w:link w:val="Testofumetto"/>
    <w:rsid w:val="00B8497F"/>
    <w:rPr>
      <w:rFonts w:ascii="Tahoma" w:hAnsi="Tahoma" w:cs="Tahoma"/>
      <w:sz w:val="16"/>
      <w:szCs w:val="16"/>
    </w:rPr>
  </w:style>
  <w:style w:type="character" w:styleId="Rimandocommento">
    <w:name w:val="annotation reference"/>
    <w:rsid w:val="00E80B0E"/>
    <w:rPr>
      <w:sz w:val="16"/>
      <w:szCs w:val="16"/>
    </w:rPr>
  </w:style>
  <w:style w:type="paragraph" w:styleId="Testocommento">
    <w:name w:val="annotation text"/>
    <w:basedOn w:val="Normale"/>
    <w:link w:val="TestocommentoCarattere"/>
    <w:rsid w:val="00E80B0E"/>
    <w:rPr>
      <w:sz w:val="20"/>
      <w:szCs w:val="20"/>
    </w:rPr>
  </w:style>
  <w:style w:type="character" w:customStyle="1" w:styleId="TestocommentoCarattere">
    <w:name w:val="Testo commento Carattere"/>
    <w:basedOn w:val="Carpredefinitoparagrafo"/>
    <w:link w:val="Testocommento"/>
    <w:rsid w:val="00E80B0E"/>
  </w:style>
  <w:style w:type="paragraph" w:styleId="Soggettocommento">
    <w:name w:val="annotation subject"/>
    <w:basedOn w:val="Testocommento"/>
    <w:next w:val="Testocommento"/>
    <w:link w:val="SoggettocommentoCarattere"/>
    <w:rsid w:val="00E80B0E"/>
    <w:rPr>
      <w:b/>
      <w:bCs/>
    </w:rPr>
  </w:style>
  <w:style w:type="character" w:customStyle="1" w:styleId="SoggettocommentoCarattere">
    <w:name w:val="Soggetto commento Carattere"/>
    <w:link w:val="Soggettocommento"/>
    <w:rsid w:val="00E80B0E"/>
    <w:rPr>
      <w:b/>
      <w:bCs/>
    </w:rPr>
  </w:style>
  <w:style w:type="table" w:styleId="Grigliatabella">
    <w:name w:val="Table Grid"/>
    <w:basedOn w:val="Tabellanormale"/>
    <w:rsid w:val="002E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E2D4A"/>
  </w:style>
  <w:style w:type="character" w:styleId="CodiceHTML">
    <w:name w:val="HTML Code"/>
    <w:basedOn w:val="Carpredefinitoparagrafo"/>
    <w:uiPriority w:val="99"/>
    <w:unhideWhenUsed/>
    <w:rsid w:val="00620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5927">
      <w:bodyDiv w:val="1"/>
      <w:marLeft w:val="0"/>
      <w:marRight w:val="0"/>
      <w:marTop w:val="0"/>
      <w:marBottom w:val="0"/>
      <w:divBdr>
        <w:top w:val="none" w:sz="0" w:space="0" w:color="auto"/>
        <w:left w:val="none" w:sz="0" w:space="0" w:color="auto"/>
        <w:bottom w:val="none" w:sz="0" w:space="0" w:color="auto"/>
        <w:right w:val="none" w:sz="0" w:space="0" w:color="auto"/>
      </w:divBdr>
    </w:div>
    <w:div w:id="58334493">
      <w:bodyDiv w:val="1"/>
      <w:marLeft w:val="0"/>
      <w:marRight w:val="0"/>
      <w:marTop w:val="0"/>
      <w:marBottom w:val="0"/>
      <w:divBdr>
        <w:top w:val="none" w:sz="0" w:space="0" w:color="auto"/>
        <w:left w:val="none" w:sz="0" w:space="0" w:color="auto"/>
        <w:bottom w:val="none" w:sz="0" w:space="0" w:color="auto"/>
        <w:right w:val="none" w:sz="0" w:space="0" w:color="auto"/>
      </w:divBdr>
    </w:div>
    <w:div w:id="190186037">
      <w:bodyDiv w:val="1"/>
      <w:marLeft w:val="0"/>
      <w:marRight w:val="0"/>
      <w:marTop w:val="0"/>
      <w:marBottom w:val="0"/>
      <w:divBdr>
        <w:top w:val="none" w:sz="0" w:space="0" w:color="auto"/>
        <w:left w:val="none" w:sz="0" w:space="0" w:color="auto"/>
        <w:bottom w:val="none" w:sz="0" w:space="0" w:color="auto"/>
        <w:right w:val="none" w:sz="0" w:space="0" w:color="auto"/>
      </w:divBdr>
    </w:div>
    <w:div w:id="278494762">
      <w:bodyDiv w:val="1"/>
      <w:marLeft w:val="0"/>
      <w:marRight w:val="0"/>
      <w:marTop w:val="0"/>
      <w:marBottom w:val="0"/>
      <w:divBdr>
        <w:top w:val="none" w:sz="0" w:space="0" w:color="auto"/>
        <w:left w:val="none" w:sz="0" w:space="0" w:color="auto"/>
        <w:bottom w:val="none" w:sz="0" w:space="0" w:color="auto"/>
        <w:right w:val="none" w:sz="0" w:space="0" w:color="auto"/>
      </w:divBdr>
    </w:div>
    <w:div w:id="311449485">
      <w:bodyDiv w:val="1"/>
      <w:marLeft w:val="0"/>
      <w:marRight w:val="0"/>
      <w:marTop w:val="0"/>
      <w:marBottom w:val="0"/>
      <w:divBdr>
        <w:top w:val="none" w:sz="0" w:space="0" w:color="auto"/>
        <w:left w:val="none" w:sz="0" w:space="0" w:color="auto"/>
        <w:bottom w:val="none" w:sz="0" w:space="0" w:color="auto"/>
        <w:right w:val="none" w:sz="0" w:space="0" w:color="auto"/>
      </w:divBdr>
      <w:divsChild>
        <w:div w:id="505556205">
          <w:marLeft w:val="0"/>
          <w:marRight w:val="0"/>
          <w:marTop w:val="0"/>
          <w:marBottom w:val="0"/>
          <w:divBdr>
            <w:top w:val="none" w:sz="0" w:space="0" w:color="auto"/>
            <w:left w:val="none" w:sz="0" w:space="0" w:color="auto"/>
            <w:bottom w:val="none" w:sz="0" w:space="0" w:color="auto"/>
            <w:right w:val="none" w:sz="0" w:space="0" w:color="auto"/>
          </w:divBdr>
          <w:divsChild>
            <w:div w:id="696657650">
              <w:marLeft w:val="0"/>
              <w:marRight w:val="0"/>
              <w:marTop w:val="0"/>
              <w:marBottom w:val="0"/>
              <w:divBdr>
                <w:top w:val="none" w:sz="0" w:space="0" w:color="auto"/>
                <w:left w:val="none" w:sz="0" w:space="0" w:color="auto"/>
                <w:bottom w:val="none" w:sz="0" w:space="0" w:color="auto"/>
                <w:right w:val="none" w:sz="0" w:space="0" w:color="auto"/>
              </w:divBdr>
              <w:divsChild>
                <w:div w:id="1329594769">
                  <w:marLeft w:val="0"/>
                  <w:marRight w:val="0"/>
                  <w:marTop w:val="0"/>
                  <w:marBottom w:val="0"/>
                  <w:divBdr>
                    <w:top w:val="none" w:sz="0" w:space="0" w:color="auto"/>
                    <w:left w:val="none" w:sz="0" w:space="0" w:color="auto"/>
                    <w:bottom w:val="none" w:sz="0" w:space="0" w:color="auto"/>
                    <w:right w:val="none" w:sz="0" w:space="0" w:color="auto"/>
                  </w:divBdr>
                  <w:divsChild>
                    <w:div w:id="822046119">
                      <w:marLeft w:val="0"/>
                      <w:marRight w:val="0"/>
                      <w:marTop w:val="0"/>
                      <w:marBottom w:val="0"/>
                      <w:divBdr>
                        <w:top w:val="none" w:sz="0" w:space="0" w:color="auto"/>
                        <w:left w:val="none" w:sz="0" w:space="0" w:color="auto"/>
                        <w:bottom w:val="none" w:sz="0" w:space="0" w:color="auto"/>
                        <w:right w:val="none" w:sz="0" w:space="0" w:color="auto"/>
                      </w:divBdr>
                      <w:divsChild>
                        <w:div w:id="33966125">
                          <w:marLeft w:val="0"/>
                          <w:marRight w:val="0"/>
                          <w:marTop w:val="0"/>
                          <w:marBottom w:val="0"/>
                          <w:divBdr>
                            <w:top w:val="none" w:sz="0" w:space="0" w:color="auto"/>
                            <w:left w:val="none" w:sz="0" w:space="0" w:color="auto"/>
                            <w:bottom w:val="none" w:sz="0" w:space="0" w:color="auto"/>
                            <w:right w:val="none" w:sz="0" w:space="0" w:color="auto"/>
                          </w:divBdr>
                        </w:div>
                        <w:div w:id="70351133">
                          <w:marLeft w:val="0"/>
                          <w:marRight w:val="0"/>
                          <w:marTop w:val="0"/>
                          <w:marBottom w:val="0"/>
                          <w:divBdr>
                            <w:top w:val="none" w:sz="0" w:space="0" w:color="auto"/>
                            <w:left w:val="none" w:sz="0" w:space="0" w:color="auto"/>
                            <w:bottom w:val="none" w:sz="0" w:space="0" w:color="auto"/>
                            <w:right w:val="none" w:sz="0" w:space="0" w:color="auto"/>
                          </w:divBdr>
                        </w:div>
                        <w:div w:id="75444255">
                          <w:marLeft w:val="0"/>
                          <w:marRight w:val="0"/>
                          <w:marTop w:val="0"/>
                          <w:marBottom w:val="0"/>
                          <w:divBdr>
                            <w:top w:val="none" w:sz="0" w:space="0" w:color="auto"/>
                            <w:left w:val="none" w:sz="0" w:space="0" w:color="auto"/>
                            <w:bottom w:val="none" w:sz="0" w:space="0" w:color="auto"/>
                            <w:right w:val="none" w:sz="0" w:space="0" w:color="auto"/>
                          </w:divBdr>
                        </w:div>
                        <w:div w:id="124540872">
                          <w:marLeft w:val="0"/>
                          <w:marRight w:val="0"/>
                          <w:marTop w:val="0"/>
                          <w:marBottom w:val="0"/>
                          <w:divBdr>
                            <w:top w:val="none" w:sz="0" w:space="0" w:color="auto"/>
                            <w:left w:val="none" w:sz="0" w:space="0" w:color="auto"/>
                            <w:bottom w:val="none" w:sz="0" w:space="0" w:color="auto"/>
                            <w:right w:val="none" w:sz="0" w:space="0" w:color="auto"/>
                          </w:divBdr>
                        </w:div>
                        <w:div w:id="326708283">
                          <w:marLeft w:val="0"/>
                          <w:marRight w:val="0"/>
                          <w:marTop w:val="0"/>
                          <w:marBottom w:val="0"/>
                          <w:divBdr>
                            <w:top w:val="none" w:sz="0" w:space="0" w:color="auto"/>
                            <w:left w:val="none" w:sz="0" w:space="0" w:color="auto"/>
                            <w:bottom w:val="none" w:sz="0" w:space="0" w:color="auto"/>
                            <w:right w:val="none" w:sz="0" w:space="0" w:color="auto"/>
                          </w:divBdr>
                        </w:div>
                        <w:div w:id="546916912">
                          <w:marLeft w:val="0"/>
                          <w:marRight w:val="0"/>
                          <w:marTop w:val="0"/>
                          <w:marBottom w:val="0"/>
                          <w:divBdr>
                            <w:top w:val="none" w:sz="0" w:space="0" w:color="auto"/>
                            <w:left w:val="none" w:sz="0" w:space="0" w:color="auto"/>
                            <w:bottom w:val="none" w:sz="0" w:space="0" w:color="auto"/>
                            <w:right w:val="none" w:sz="0" w:space="0" w:color="auto"/>
                          </w:divBdr>
                        </w:div>
                        <w:div w:id="667288173">
                          <w:marLeft w:val="0"/>
                          <w:marRight w:val="0"/>
                          <w:marTop w:val="0"/>
                          <w:marBottom w:val="0"/>
                          <w:divBdr>
                            <w:top w:val="none" w:sz="0" w:space="0" w:color="auto"/>
                            <w:left w:val="none" w:sz="0" w:space="0" w:color="auto"/>
                            <w:bottom w:val="none" w:sz="0" w:space="0" w:color="auto"/>
                            <w:right w:val="none" w:sz="0" w:space="0" w:color="auto"/>
                          </w:divBdr>
                        </w:div>
                        <w:div w:id="756899434">
                          <w:marLeft w:val="0"/>
                          <w:marRight w:val="0"/>
                          <w:marTop w:val="0"/>
                          <w:marBottom w:val="0"/>
                          <w:divBdr>
                            <w:top w:val="none" w:sz="0" w:space="0" w:color="auto"/>
                            <w:left w:val="none" w:sz="0" w:space="0" w:color="auto"/>
                            <w:bottom w:val="none" w:sz="0" w:space="0" w:color="auto"/>
                            <w:right w:val="none" w:sz="0" w:space="0" w:color="auto"/>
                          </w:divBdr>
                        </w:div>
                        <w:div w:id="804661002">
                          <w:marLeft w:val="0"/>
                          <w:marRight w:val="0"/>
                          <w:marTop w:val="0"/>
                          <w:marBottom w:val="0"/>
                          <w:divBdr>
                            <w:top w:val="none" w:sz="0" w:space="0" w:color="auto"/>
                            <w:left w:val="none" w:sz="0" w:space="0" w:color="auto"/>
                            <w:bottom w:val="none" w:sz="0" w:space="0" w:color="auto"/>
                            <w:right w:val="none" w:sz="0" w:space="0" w:color="auto"/>
                          </w:divBdr>
                        </w:div>
                        <w:div w:id="885604342">
                          <w:marLeft w:val="0"/>
                          <w:marRight w:val="0"/>
                          <w:marTop w:val="0"/>
                          <w:marBottom w:val="0"/>
                          <w:divBdr>
                            <w:top w:val="none" w:sz="0" w:space="0" w:color="auto"/>
                            <w:left w:val="none" w:sz="0" w:space="0" w:color="auto"/>
                            <w:bottom w:val="none" w:sz="0" w:space="0" w:color="auto"/>
                            <w:right w:val="none" w:sz="0" w:space="0" w:color="auto"/>
                          </w:divBdr>
                        </w:div>
                        <w:div w:id="989792689">
                          <w:marLeft w:val="0"/>
                          <w:marRight w:val="0"/>
                          <w:marTop w:val="0"/>
                          <w:marBottom w:val="0"/>
                          <w:divBdr>
                            <w:top w:val="none" w:sz="0" w:space="0" w:color="auto"/>
                            <w:left w:val="none" w:sz="0" w:space="0" w:color="auto"/>
                            <w:bottom w:val="none" w:sz="0" w:space="0" w:color="auto"/>
                            <w:right w:val="none" w:sz="0" w:space="0" w:color="auto"/>
                          </w:divBdr>
                        </w:div>
                        <w:div w:id="1073889692">
                          <w:marLeft w:val="0"/>
                          <w:marRight w:val="0"/>
                          <w:marTop w:val="0"/>
                          <w:marBottom w:val="0"/>
                          <w:divBdr>
                            <w:top w:val="none" w:sz="0" w:space="0" w:color="auto"/>
                            <w:left w:val="none" w:sz="0" w:space="0" w:color="auto"/>
                            <w:bottom w:val="none" w:sz="0" w:space="0" w:color="auto"/>
                            <w:right w:val="none" w:sz="0" w:space="0" w:color="auto"/>
                          </w:divBdr>
                        </w:div>
                        <w:div w:id="1101950611">
                          <w:marLeft w:val="0"/>
                          <w:marRight w:val="0"/>
                          <w:marTop w:val="0"/>
                          <w:marBottom w:val="0"/>
                          <w:divBdr>
                            <w:top w:val="none" w:sz="0" w:space="0" w:color="auto"/>
                            <w:left w:val="none" w:sz="0" w:space="0" w:color="auto"/>
                            <w:bottom w:val="none" w:sz="0" w:space="0" w:color="auto"/>
                            <w:right w:val="none" w:sz="0" w:space="0" w:color="auto"/>
                          </w:divBdr>
                        </w:div>
                        <w:div w:id="1270090553">
                          <w:marLeft w:val="0"/>
                          <w:marRight w:val="0"/>
                          <w:marTop w:val="0"/>
                          <w:marBottom w:val="0"/>
                          <w:divBdr>
                            <w:top w:val="none" w:sz="0" w:space="0" w:color="auto"/>
                            <w:left w:val="none" w:sz="0" w:space="0" w:color="auto"/>
                            <w:bottom w:val="none" w:sz="0" w:space="0" w:color="auto"/>
                            <w:right w:val="none" w:sz="0" w:space="0" w:color="auto"/>
                          </w:divBdr>
                        </w:div>
                        <w:div w:id="1327585393">
                          <w:marLeft w:val="0"/>
                          <w:marRight w:val="0"/>
                          <w:marTop w:val="0"/>
                          <w:marBottom w:val="0"/>
                          <w:divBdr>
                            <w:top w:val="none" w:sz="0" w:space="0" w:color="auto"/>
                            <w:left w:val="none" w:sz="0" w:space="0" w:color="auto"/>
                            <w:bottom w:val="none" w:sz="0" w:space="0" w:color="auto"/>
                            <w:right w:val="none" w:sz="0" w:space="0" w:color="auto"/>
                          </w:divBdr>
                        </w:div>
                        <w:div w:id="1459226497">
                          <w:marLeft w:val="0"/>
                          <w:marRight w:val="0"/>
                          <w:marTop w:val="0"/>
                          <w:marBottom w:val="0"/>
                          <w:divBdr>
                            <w:top w:val="none" w:sz="0" w:space="0" w:color="auto"/>
                            <w:left w:val="none" w:sz="0" w:space="0" w:color="auto"/>
                            <w:bottom w:val="none" w:sz="0" w:space="0" w:color="auto"/>
                            <w:right w:val="none" w:sz="0" w:space="0" w:color="auto"/>
                          </w:divBdr>
                        </w:div>
                        <w:div w:id="1500538727">
                          <w:marLeft w:val="0"/>
                          <w:marRight w:val="0"/>
                          <w:marTop w:val="0"/>
                          <w:marBottom w:val="0"/>
                          <w:divBdr>
                            <w:top w:val="none" w:sz="0" w:space="0" w:color="auto"/>
                            <w:left w:val="none" w:sz="0" w:space="0" w:color="auto"/>
                            <w:bottom w:val="none" w:sz="0" w:space="0" w:color="auto"/>
                            <w:right w:val="none" w:sz="0" w:space="0" w:color="auto"/>
                          </w:divBdr>
                        </w:div>
                        <w:div w:id="1627856549">
                          <w:marLeft w:val="0"/>
                          <w:marRight w:val="0"/>
                          <w:marTop w:val="0"/>
                          <w:marBottom w:val="0"/>
                          <w:divBdr>
                            <w:top w:val="none" w:sz="0" w:space="0" w:color="auto"/>
                            <w:left w:val="none" w:sz="0" w:space="0" w:color="auto"/>
                            <w:bottom w:val="none" w:sz="0" w:space="0" w:color="auto"/>
                            <w:right w:val="none" w:sz="0" w:space="0" w:color="auto"/>
                          </w:divBdr>
                        </w:div>
                        <w:div w:id="1672830427">
                          <w:marLeft w:val="0"/>
                          <w:marRight w:val="0"/>
                          <w:marTop w:val="0"/>
                          <w:marBottom w:val="0"/>
                          <w:divBdr>
                            <w:top w:val="none" w:sz="0" w:space="0" w:color="auto"/>
                            <w:left w:val="none" w:sz="0" w:space="0" w:color="auto"/>
                            <w:bottom w:val="none" w:sz="0" w:space="0" w:color="auto"/>
                            <w:right w:val="none" w:sz="0" w:space="0" w:color="auto"/>
                          </w:divBdr>
                        </w:div>
                        <w:div w:id="1917126484">
                          <w:marLeft w:val="0"/>
                          <w:marRight w:val="0"/>
                          <w:marTop w:val="0"/>
                          <w:marBottom w:val="0"/>
                          <w:divBdr>
                            <w:top w:val="none" w:sz="0" w:space="0" w:color="auto"/>
                            <w:left w:val="none" w:sz="0" w:space="0" w:color="auto"/>
                            <w:bottom w:val="none" w:sz="0" w:space="0" w:color="auto"/>
                            <w:right w:val="none" w:sz="0" w:space="0" w:color="auto"/>
                          </w:divBdr>
                        </w:div>
                        <w:div w:id="19211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568613">
      <w:bodyDiv w:val="1"/>
      <w:marLeft w:val="0"/>
      <w:marRight w:val="0"/>
      <w:marTop w:val="0"/>
      <w:marBottom w:val="0"/>
      <w:divBdr>
        <w:top w:val="none" w:sz="0" w:space="0" w:color="auto"/>
        <w:left w:val="none" w:sz="0" w:space="0" w:color="auto"/>
        <w:bottom w:val="none" w:sz="0" w:space="0" w:color="auto"/>
        <w:right w:val="none" w:sz="0" w:space="0" w:color="auto"/>
      </w:divBdr>
    </w:div>
    <w:div w:id="528763381">
      <w:bodyDiv w:val="1"/>
      <w:marLeft w:val="0"/>
      <w:marRight w:val="0"/>
      <w:marTop w:val="0"/>
      <w:marBottom w:val="0"/>
      <w:divBdr>
        <w:top w:val="none" w:sz="0" w:space="0" w:color="auto"/>
        <w:left w:val="none" w:sz="0" w:space="0" w:color="auto"/>
        <w:bottom w:val="none" w:sz="0" w:space="0" w:color="auto"/>
        <w:right w:val="none" w:sz="0" w:space="0" w:color="auto"/>
      </w:divBdr>
      <w:divsChild>
        <w:div w:id="265624320">
          <w:marLeft w:val="0"/>
          <w:marRight w:val="0"/>
          <w:marTop w:val="0"/>
          <w:marBottom w:val="0"/>
          <w:divBdr>
            <w:top w:val="none" w:sz="0" w:space="0" w:color="auto"/>
            <w:left w:val="none" w:sz="0" w:space="0" w:color="auto"/>
            <w:bottom w:val="none" w:sz="0" w:space="0" w:color="auto"/>
            <w:right w:val="none" w:sz="0" w:space="0" w:color="auto"/>
          </w:divBdr>
        </w:div>
        <w:div w:id="599989850">
          <w:marLeft w:val="0"/>
          <w:marRight w:val="0"/>
          <w:marTop w:val="0"/>
          <w:marBottom w:val="0"/>
          <w:divBdr>
            <w:top w:val="none" w:sz="0" w:space="0" w:color="auto"/>
            <w:left w:val="none" w:sz="0" w:space="0" w:color="auto"/>
            <w:bottom w:val="none" w:sz="0" w:space="0" w:color="auto"/>
            <w:right w:val="none" w:sz="0" w:space="0" w:color="auto"/>
          </w:divBdr>
        </w:div>
        <w:div w:id="1060176982">
          <w:marLeft w:val="0"/>
          <w:marRight w:val="0"/>
          <w:marTop w:val="0"/>
          <w:marBottom w:val="0"/>
          <w:divBdr>
            <w:top w:val="none" w:sz="0" w:space="0" w:color="auto"/>
            <w:left w:val="none" w:sz="0" w:space="0" w:color="auto"/>
            <w:bottom w:val="none" w:sz="0" w:space="0" w:color="auto"/>
            <w:right w:val="none" w:sz="0" w:space="0" w:color="auto"/>
          </w:divBdr>
        </w:div>
        <w:div w:id="1405562577">
          <w:marLeft w:val="0"/>
          <w:marRight w:val="0"/>
          <w:marTop w:val="0"/>
          <w:marBottom w:val="0"/>
          <w:divBdr>
            <w:top w:val="none" w:sz="0" w:space="0" w:color="auto"/>
            <w:left w:val="none" w:sz="0" w:space="0" w:color="auto"/>
            <w:bottom w:val="none" w:sz="0" w:space="0" w:color="auto"/>
            <w:right w:val="none" w:sz="0" w:space="0" w:color="auto"/>
          </w:divBdr>
        </w:div>
        <w:div w:id="1445494595">
          <w:marLeft w:val="0"/>
          <w:marRight w:val="0"/>
          <w:marTop w:val="0"/>
          <w:marBottom w:val="0"/>
          <w:divBdr>
            <w:top w:val="none" w:sz="0" w:space="0" w:color="auto"/>
            <w:left w:val="none" w:sz="0" w:space="0" w:color="auto"/>
            <w:bottom w:val="none" w:sz="0" w:space="0" w:color="auto"/>
            <w:right w:val="none" w:sz="0" w:space="0" w:color="auto"/>
          </w:divBdr>
        </w:div>
        <w:div w:id="1602956726">
          <w:marLeft w:val="0"/>
          <w:marRight w:val="0"/>
          <w:marTop w:val="0"/>
          <w:marBottom w:val="0"/>
          <w:divBdr>
            <w:top w:val="none" w:sz="0" w:space="0" w:color="auto"/>
            <w:left w:val="none" w:sz="0" w:space="0" w:color="auto"/>
            <w:bottom w:val="none" w:sz="0" w:space="0" w:color="auto"/>
            <w:right w:val="none" w:sz="0" w:space="0" w:color="auto"/>
          </w:divBdr>
        </w:div>
        <w:div w:id="1633635387">
          <w:marLeft w:val="0"/>
          <w:marRight w:val="0"/>
          <w:marTop w:val="0"/>
          <w:marBottom w:val="0"/>
          <w:divBdr>
            <w:top w:val="none" w:sz="0" w:space="0" w:color="auto"/>
            <w:left w:val="none" w:sz="0" w:space="0" w:color="auto"/>
            <w:bottom w:val="none" w:sz="0" w:space="0" w:color="auto"/>
            <w:right w:val="none" w:sz="0" w:space="0" w:color="auto"/>
          </w:divBdr>
        </w:div>
        <w:div w:id="1717653992">
          <w:marLeft w:val="0"/>
          <w:marRight w:val="0"/>
          <w:marTop w:val="0"/>
          <w:marBottom w:val="0"/>
          <w:divBdr>
            <w:top w:val="none" w:sz="0" w:space="0" w:color="auto"/>
            <w:left w:val="none" w:sz="0" w:space="0" w:color="auto"/>
            <w:bottom w:val="none" w:sz="0" w:space="0" w:color="auto"/>
            <w:right w:val="none" w:sz="0" w:space="0" w:color="auto"/>
          </w:divBdr>
        </w:div>
        <w:div w:id="1747458115">
          <w:marLeft w:val="0"/>
          <w:marRight w:val="0"/>
          <w:marTop w:val="0"/>
          <w:marBottom w:val="0"/>
          <w:divBdr>
            <w:top w:val="none" w:sz="0" w:space="0" w:color="auto"/>
            <w:left w:val="none" w:sz="0" w:space="0" w:color="auto"/>
            <w:bottom w:val="none" w:sz="0" w:space="0" w:color="auto"/>
            <w:right w:val="none" w:sz="0" w:space="0" w:color="auto"/>
          </w:divBdr>
        </w:div>
      </w:divsChild>
    </w:div>
    <w:div w:id="651301657">
      <w:bodyDiv w:val="1"/>
      <w:marLeft w:val="0"/>
      <w:marRight w:val="0"/>
      <w:marTop w:val="0"/>
      <w:marBottom w:val="0"/>
      <w:divBdr>
        <w:top w:val="none" w:sz="0" w:space="0" w:color="auto"/>
        <w:left w:val="none" w:sz="0" w:space="0" w:color="auto"/>
        <w:bottom w:val="none" w:sz="0" w:space="0" w:color="auto"/>
        <w:right w:val="none" w:sz="0" w:space="0" w:color="auto"/>
      </w:divBdr>
      <w:divsChild>
        <w:div w:id="29506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97476941">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89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105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96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794323">
      <w:bodyDiv w:val="1"/>
      <w:marLeft w:val="0"/>
      <w:marRight w:val="0"/>
      <w:marTop w:val="0"/>
      <w:marBottom w:val="0"/>
      <w:divBdr>
        <w:top w:val="none" w:sz="0" w:space="0" w:color="auto"/>
        <w:left w:val="none" w:sz="0" w:space="0" w:color="auto"/>
        <w:bottom w:val="none" w:sz="0" w:space="0" w:color="auto"/>
        <w:right w:val="none" w:sz="0" w:space="0" w:color="auto"/>
      </w:divBdr>
    </w:div>
    <w:div w:id="752360009">
      <w:bodyDiv w:val="1"/>
      <w:marLeft w:val="0"/>
      <w:marRight w:val="0"/>
      <w:marTop w:val="0"/>
      <w:marBottom w:val="0"/>
      <w:divBdr>
        <w:top w:val="none" w:sz="0" w:space="0" w:color="auto"/>
        <w:left w:val="none" w:sz="0" w:space="0" w:color="auto"/>
        <w:bottom w:val="none" w:sz="0" w:space="0" w:color="auto"/>
        <w:right w:val="none" w:sz="0" w:space="0" w:color="auto"/>
      </w:divBdr>
      <w:divsChild>
        <w:div w:id="1617635382">
          <w:marLeft w:val="0"/>
          <w:marRight w:val="0"/>
          <w:marTop w:val="0"/>
          <w:marBottom w:val="0"/>
          <w:divBdr>
            <w:top w:val="none" w:sz="0" w:space="0" w:color="auto"/>
            <w:left w:val="none" w:sz="0" w:space="0" w:color="auto"/>
            <w:bottom w:val="none" w:sz="0" w:space="0" w:color="auto"/>
            <w:right w:val="none" w:sz="0" w:space="0" w:color="auto"/>
          </w:divBdr>
        </w:div>
        <w:div w:id="1620184643">
          <w:marLeft w:val="0"/>
          <w:marRight w:val="0"/>
          <w:marTop w:val="0"/>
          <w:marBottom w:val="0"/>
          <w:divBdr>
            <w:top w:val="none" w:sz="0" w:space="0" w:color="auto"/>
            <w:left w:val="none" w:sz="0" w:space="0" w:color="auto"/>
            <w:bottom w:val="none" w:sz="0" w:space="0" w:color="auto"/>
            <w:right w:val="none" w:sz="0" w:space="0" w:color="auto"/>
          </w:divBdr>
          <w:divsChild>
            <w:div w:id="1536305748">
              <w:marLeft w:val="0"/>
              <w:marRight w:val="0"/>
              <w:marTop w:val="0"/>
              <w:marBottom w:val="0"/>
              <w:divBdr>
                <w:top w:val="none" w:sz="0" w:space="0" w:color="auto"/>
                <w:left w:val="none" w:sz="0" w:space="0" w:color="auto"/>
                <w:bottom w:val="none" w:sz="0" w:space="0" w:color="auto"/>
                <w:right w:val="none" w:sz="0" w:space="0" w:color="auto"/>
              </w:divBdr>
              <w:divsChild>
                <w:div w:id="1322390428">
                  <w:marLeft w:val="0"/>
                  <w:marRight w:val="0"/>
                  <w:marTop w:val="0"/>
                  <w:marBottom w:val="0"/>
                  <w:divBdr>
                    <w:top w:val="none" w:sz="0" w:space="0" w:color="auto"/>
                    <w:left w:val="none" w:sz="0" w:space="0" w:color="auto"/>
                    <w:bottom w:val="none" w:sz="0" w:space="0" w:color="auto"/>
                    <w:right w:val="none" w:sz="0" w:space="0" w:color="auto"/>
                  </w:divBdr>
                  <w:divsChild>
                    <w:div w:id="1017923107">
                      <w:marLeft w:val="0"/>
                      <w:marRight w:val="0"/>
                      <w:marTop w:val="0"/>
                      <w:marBottom w:val="0"/>
                      <w:divBdr>
                        <w:top w:val="none" w:sz="0" w:space="0" w:color="auto"/>
                        <w:left w:val="none" w:sz="0" w:space="0" w:color="auto"/>
                        <w:bottom w:val="none" w:sz="0" w:space="0" w:color="auto"/>
                        <w:right w:val="none" w:sz="0" w:space="0" w:color="auto"/>
                      </w:divBdr>
                      <w:divsChild>
                        <w:div w:id="98642798">
                          <w:marLeft w:val="0"/>
                          <w:marRight w:val="0"/>
                          <w:marTop w:val="0"/>
                          <w:marBottom w:val="0"/>
                          <w:divBdr>
                            <w:top w:val="none" w:sz="0" w:space="0" w:color="auto"/>
                            <w:left w:val="none" w:sz="0" w:space="0" w:color="auto"/>
                            <w:bottom w:val="none" w:sz="0" w:space="0" w:color="auto"/>
                            <w:right w:val="none" w:sz="0" w:space="0" w:color="auto"/>
                          </w:divBdr>
                          <w:divsChild>
                            <w:div w:id="27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452801">
          <w:marLeft w:val="0"/>
          <w:marRight w:val="0"/>
          <w:marTop w:val="0"/>
          <w:marBottom w:val="0"/>
          <w:divBdr>
            <w:top w:val="none" w:sz="0" w:space="0" w:color="auto"/>
            <w:left w:val="none" w:sz="0" w:space="0" w:color="auto"/>
            <w:bottom w:val="none" w:sz="0" w:space="0" w:color="auto"/>
            <w:right w:val="none" w:sz="0" w:space="0" w:color="auto"/>
          </w:divBdr>
          <w:divsChild>
            <w:div w:id="241575031">
              <w:marLeft w:val="0"/>
              <w:marRight w:val="0"/>
              <w:marTop w:val="0"/>
              <w:marBottom w:val="0"/>
              <w:divBdr>
                <w:top w:val="none" w:sz="0" w:space="0" w:color="auto"/>
                <w:left w:val="none" w:sz="0" w:space="0" w:color="auto"/>
                <w:bottom w:val="none" w:sz="0" w:space="0" w:color="auto"/>
                <w:right w:val="none" w:sz="0" w:space="0" w:color="auto"/>
              </w:divBdr>
              <w:divsChild>
                <w:div w:id="1089426605">
                  <w:marLeft w:val="0"/>
                  <w:marRight w:val="0"/>
                  <w:marTop w:val="0"/>
                  <w:marBottom w:val="0"/>
                  <w:divBdr>
                    <w:top w:val="none" w:sz="0" w:space="0" w:color="auto"/>
                    <w:left w:val="none" w:sz="0" w:space="0" w:color="auto"/>
                    <w:bottom w:val="none" w:sz="0" w:space="0" w:color="auto"/>
                    <w:right w:val="none" w:sz="0" w:space="0" w:color="auto"/>
                  </w:divBdr>
                  <w:divsChild>
                    <w:div w:id="918052235">
                      <w:marLeft w:val="0"/>
                      <w:marRight w:val="0"/>
                      <w:marTop w:val="0"/>
                      <w:marBottom w:val="0"/>
                      <w:divBdr>
                        <w:top w:val="none" w:sz="0" w:space="0" w:color="auto"/>
                        <w:left w:val="none" w:sz="0" w:space="0" w:color="auto"/>
                        <w:bottom w:val="none" w:sz="0" w:space="0" w:color="auto"/>
                        <w:right w:val="none" w:sz="0" w:space="0" w:color="auto"/>
                      </w:divBdr>
                      <w:divsChild>
                        <w:div w:id="8649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17217">
      <w:bodyDiv w:val="1"/>
      <w:marLeft w:val="0"/>
      <w:marRight w:val="0"/>
      <w:marTop w:val="0"/>
      <w:marBottom w:val="0"/>
      <w:divBdr>
        <w:top w:val="none" w:sz="0" w:space="0" w:color="auto"/>
        <w:left w:val="none" w:sz="0" w:space="0" w:color="auto"/>
        <w:bottom w:val="none" w:sz="0" w:space="0" w:color="auto"/>
        <w:right w:val="none" w:sz="0" w:space="0" w:color="auto"/>
      </w:divBdr>
    </w:div>
    <w:div w:id="1150902160">
      <w:bodyDiv w:val="1"/>
      <w:marLeft w:val="0"/>
      <w:marRight w:val="0"/>
      <w:marTop w:val="0"/>
      <w:marBottom w:val="0"/>
      <w:divBdr>
        <w:top w:val="none" w:sz="0" w:space="0" w:color="auto"/>
        <w:left w:val="none" w:sz="0" w:space="0" w:color="auto"/>
        <w:bottom w:val="none" w:sz="0" w:space="0" w:color="auto"/>
        <w:right w:val="none" w:sz="0" w:space="0" w:color="auto"/>
      </w:divBdr>
    </w:div>
    <w:div w:id="1406759715">
      <w:bodyDiv w:val="1"/>
      <w:marLeft w:val="0"/>
      <w:marRight w:val="0"/>
      <w:marTop w:val="0"/>
      <w:marBottom w:val="0"/>
      <w:divBdr>
        <w:top w:val="none" w:sz="0" w:space="0" w:color="auto"/>
        <w:left w:val="none" w:sz="0" w:space="0" w:color="auto"/>
        <w:bottom w:val="none" w:sz="0" w:space="0" w:color="auto"/>
        <w:right w:val="none" w:sz="0" w:space="0" w:color="auto"/>
      </w:divBdr>
      <w:divsChild>
        <w:div w:id="1239707652">
          <w:marLeft w:val="0"/>
          <w:marRight w:val="0"/>
          <w:marTop w:val="0"/>
          <w:marBottom w:val="0"/>
          <w:divBdr>
            <w:top w:val="none" w:sz="0" w:space="0" w:color="auto"/>
            <w:left w:val="none" w:sz="0" w:space="0" w:color="auto"/>
            <w:bottom w:val="none" w:sz="0" w:space="0" w:color="auto"/>
            <w:right w:val="none" w:sz="0" w:space="0" w:color="auto"/>
          </w:divBdr>
        </w:div>
        <w:div w:id="1390768158">
          <w:marLeft w:val="0"/>
          <w:marRight w:val="0"/>
          <w:marTop w:val="0"/>
          <w:marBottom w:val="0"/>
          <w:divBdr>
            <w:top w:val="none" w:sz="0" w:space="0" w:color="auto"/>
            <w:left w:val="none" w:sz="0" w:space="0" w:color="auto"/>
            <w:bottom w:val="none" w:sz="0" w:space="0" w:color="auto"/>
            <w:right w:val="none" w:sz="0" w:space="0" w:color="auto"/>
          </w:divBdr>
        </w:div>
        <w:div w:id="1597398608">
          <w:marLeft w:val="0"/>
          <w:marRight w:val="0"/>
          <w:marTop w:val="0"/>
          <w:marBottom w:val="0"/>
          <w:divBdr>
            <w:top w:val="none" w:sz="0" w:space="0" w:color="auto"/>
            <w:left w:val="none" w:sz="0" w:space="0" w:color="auto"/>
            <w:bottom w:val="none" w:sz="0" w:space="0" w:color="auto"/>
            <w:right w:val="none" w:sz="0" w:space="0" w:color="auto"/>
          </w:divBdr>
        </w:div>
        <w:div w:id="1671829578">
          <w:marLeft w:val="0"/>
          <w:marRight w:val="0"/>
          <w:marTop w:val="0"/>
          <w:marBottom w:val="0"/>
          <w:divBdr>
            <w:top w:val="none" w:sz="0" w:space="0" w:color="auto"/>
            <w:left w:val="none" w:sz="0" w:space="0" w:color="auto"/>
            <w:bottom w:val="none" w:sz="0" w:space="0" w:color="auto"/>
            <w:right w:val="none" w:sz="0" w:space="0" w:color="auto"/>
          </w:divBdr>
        </w:div>
      </w:divsChild>
    </w:div>
    <w:div w:id="1646623375">
      <w:bodyDiv w:val="1"/>
      <w:marLeft w:val="0"/>
      <w:marRight w:val="0"/>
      <w:marTop w:val="0"/>
      <w:marBottom w:val="0"/>
      <w:divBdr>
        <w:top w:val="none" w:sz="0" w:space="0" w:color="auto"/>
        <w:left w:val="none" w:sz="0" w:space="0" w:color="auto"/>
        <w:bottom w:val="none" w:sz="0" w:space="0" w:color="auto"/>
        <w:right w:val="none" w:sz="0" w:space="0" w:color="auto"/>
      </w:divBdr>
    </w:div>
    <w:div w:id="1684210248">
      <w:bodyDiv w:val="1"/>
      <w:marLeft w:val="0"/>
      <w:marRight w:val="0"/>
      <w:marTop w:val="0"/>
      <w:marBottom w:val="0"/>
      <w:divBdr>
        <w:top w:val="none" w:sz="0" w:space="0" w:color="auto"/>
        <w:left w:val="none" w:sz="0" w:space="0" w:color="auto"/>
        <w:bottom w:val="none" w:sz="0" w:space="0" w:color="auto"/>
        <w:right w:val="none" w:sz="0" w:space="0" w:color="auto"/>
      </w:divBdr>
    </w:div>
    <w:div w:id="1788044579">
      <w:bodyDiv w:val="1"/>
      <w:marLeft w:val="0"/>
      <w:marRight w:val="0"/>
      <w:marTop w:val="0"/>
      <w:marBottom w:val="0"/>
      <w:divBdr>
        <w:top w:val="none" w:sz="0" w:space="0" w:color="auto"/>
        <w:left w:val="none" w:sz="0" w:space="0" w:color="auto"/>
        <w:bottom w:val="none" w:sz="0" w:space="0" w:color="auto"/>
        <w:right w:val="none" w:sz="0" w:space="0" w:color="auto"/>
      </w:divBdr>
    </w:div>
    <w:div w:id="2140294185">
      <w:bodyDiv w:val="1"/>
      <w:marLeft w:val="0"/>
      <w:marRight w:val="0"/>
      <w:marTop w:val="0"/>
      <w:marBottom w:val="0"/>
      <w:divBdr>
        <w:top w:val="none" w:sz="0" w:space="0" w:color="auto"/>
        <w:left w:val="none" w:sz="0" w:space="0" w:color="auto"/>
        <w:bottom w:val="none" w:sz="0" w:space="0" w:color="auto"/>
        <w:right w:val="none" w:sz="0" w:space="0" w:color="auto"/>
      </w:divBdr>
      <w:divsChild>
        <w:div w:id="937196">
          <w:marLeft w:val="0"/>
          <w:marRight w:val="0"/>
          <w:marTop w:val="0"/>
          <w:marBottom w:val="0"/>
          <w:divBdr>
            <w:top w:val="none" w:sz="0" w:space="0" w:color="auto"/>
            <w:left w:val="none" w:sz="0" w:space="0" w:color="auto"/>
            <w:bottom w:val="none" w:sz="0" w:space="0" w:color="auto"/>
            <w:right w:val="none" w:sz="0" w:space="0" w:color="auto"/>
          </w:divBdr>
          <w:divsChild>
            <w:div w:id="984041277">
              <w:marLeft w:val="0"/>
              <w:marRight w:val="0"/>
              <w:marTop w:val="0"/>
              <w:marBottom w:val="0"/>
              <w:divBdr>
                <w:top w:val="none" w:sz="0" w:space="0" w:color="auto"/>
                <w:left w:val="none" w:sz="0" w:space="0" w:color="auto"/>
                <w:bottom w:val="none" w:sz="0" w:space="0" w:color="auto"/>
                <w:right w:val="none" w:sz="0" w:space="0" w:color="auto"/>
              </w:divBdr>
              <w:divsChild>
                <w:div w:id="1123958543">
                  <w:marLeft w:val="0"/>
                  <w:marRight w:val="0"/>
                  <w:marTop w:val="0"/>
                  <w:marBottom w:val="0"/>
                  <w:divBdr>
                    <w:top w:val="none" w:sz="0" w:space="0" w:color="auto"/>
                    <w:left w:val="none" w:sz="0" w:space="0" w:color="auto"/>
                    <w:bottom w:val="none" w:sz="0" w:space="0" w:color="auto"/>
                    <w:right w:val="none" w:sz="0" w:space="0" w:color="auto"/>
                  </w:divBdr>
                  <w:divsChild>
                    <w:div w:id="2092190987">
                      <w:marLeft w:val="0"/>
                      <w:marRight w:val="0"/>
                      <w:marTop w:val="0"/>
                      <w:marBottom w:val="0"/>
                      <w:divBdr>
                        <w:top w:val="none" w:sz="0" w:space="0" w:color="auto"/>
                        <w:left w:val="none" w:sz="0" w:space="0" w:color="auto"/>
                        <w:bottom w:val="none" w:sz="0" w:space="0" w:color="auto"/>
                        <w:right w:val="none" w:sz="0" w:space="0" w:color="auto"/>
                      </w:divBdr>
                      <w:divsChild>
                        <w:div w:id="20781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169735">
          <w:marLeft w:val="0"/>
          <w:marRight w:val="0"/>
          <w:marTop w:val="0"/>
          <w:marBottom w:val="0"/>
          <w:divBdr>
            <w:top w:val="none" w:sz="0" w:space="0" w:color="auto"/>
            <w:left w:val="none" w:sz="0" w:space="0" w:color="auto"/>
            <w:bottom w:val="none" w:sz="0" w:space="0" w:color="auto"/>
            <w:right w:val="none" w:sz="0" w:space="0" w:color="auto"/>
          </w:divBdr>
        </w:div>
        <w:div w:id="1425347625">
          <w:marLeft w:val="0"/>
          <w:marRight w:val="0"/>
          <w:marTop w:val="0"/>
          <w:marBottom w:val="0"/>
          <w:divBdr>
            <w:top w:val="none" w:sz="0" w:space="0" w:color="auto"/>
            <w:left w:val="none" w:sz="0" w:space="0" w:color="auto"/>
            <w:bottom w:val="none" w:sz="0" w:space="0" w:color="auto"/>
            <w:right w:val="none" w:sz="0" w:space="0" w:color="auto"/>
          </w:divBdr>
          <w:divsChild>
            <w:div w:id="278266462">
              <w:marLeft w:val="0"/>
              <w:marRight w:val="0"/>
              <w:marTop w:val="0"/>
              <w:marBottom w:val="0"/>
              <w:divBdr>
                <w:top w:val="none" w:sz="0" w:space="0" w:color="auto"/>
                <w:left w:val="none" w:sz="0" w:space="0" w:color="auto"/>
                <w:bottom w:val="none" w:sz="0" w:space="0" w:color="auto"/>
                <w:right w:val="none" w:sz="0" w:space="0" w:color="auto"/>
              </w:divBdr>
              <w:divsChild>
                <w:div w:id="1390494532">
                  <w:marLeft w:val="0"/>
                  <w:marRight w:val="0"/>
                  <w:marTop w:val="0"/>
                  <w:marBottom w:val="0"/>
                  <w:divBdr>
                    <w:top w:val="none" w:sz="0" w:space="0" w:color="auto"/>
                    <w:left w:val="none" w:sz="0" w:space="0" w:color="auto"/>
                    <w:bottom w:val="none" w:sz="0" w:space="0" w:color="auto"/>
                    <w:right w:val="none" w:sz="0" w:space="0" w:color="auto"/>
                  </w:divBdr>
                  <w:divsChild>
                    <w:div w:id="578564352">
                      <w:marLeft w:val="0"/>
                      <w:marRight w:val="0"/>
                      <w:marTop w:val="0"/>
                      <w:marBottom w:val="0"/>
                      <w:divBdr>
                        <w:top w:val="none" w:sz="0" w:space="0" w:color="auto"/>
                        <w:left w:val="none" w:sz="0" w:space="0" w:color="auto"/>
                        <w:bottom w:val="none" w:sz="0" w:space="0" w:color="auto"/>
                        <w:right w:val="none" w:sz="0" w:space="0" w:color="auto"/>
                      </w:divBdr>
                      <w:divsChild>
                        <w:div w:id="1146167893">
                          <w:marLeft w:val="0"/>
                          <w:marRight w:val="0"/>
                          <w:marTop w:val="0"/>
                          <w:marBottom w:val="0"/>
                          <w:divBdr>
                            <w:top w:val="none" w:sz="0" w:space="0" w:color="auto"/>
                            <w:left w:val="none" w:sz="0" w:space="0" w:color="auto"/>
                            <w:bottom w:val="none" w:sz="0" w:space="0" w:color="auto"/>
                            <w:right w:val="none" w:sz="0" w:space="0" w:color="auto"/>
                          </w:divBdr>
                          <w:divsChild>
                            <w:div w:id="7254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2E74D-185F-40A4-A414-959A3178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Privacy</vt:lpstr>
    </vt:vector>
  </TitlesOfParts>
  <Company>FMCV</Company>
  <LinksUpToDate>false</LinksUpToDate>
  <CharactersWithSpaces>8929</CharactersWithSpaces>
  <SharedDoc>false</SharedDoc>
  <HLinks>
    <vt:vector size="168" baseType="variant">
      <vt:variant>
        <vt:i4>5767178</vt:i4>
      </vt:variant>
      <vt:variant>
        <vt:i4>81</vt:i4>
      </vt:variant>
      <vt:variant>
        <vt:i4>0</vt:i4>
      </vt:variant>
      <vt:variant>
        <vt:i4>5</vt:i4>
      </vt:variant>
      <vt:variant>
        <vt:lpwstr>http://www.youronlinechoices.com/</vt:lpwstr>
      </vt:variant>
      <vt:variant>
        <vt:lpwstr/>
      </vt:variant>
      <vt:variant>
        <vt:i4>4915279</vt:i4>
      </vt:variant>
      <vt:variant>
        <vt:i4>78</vt:i4>
      </vt:variant>
      <vt:variant>
        <vt:i4>0</vt:i4>
      </vt:variant>
      <vt:variant>
        <vt:i4>5</vt:i4>
      </vt:variant>
      <vt:variant>
        <vt:lpwstr>https://support.apple.com/it-it/HT201265</vt:lpwstr>
      </vt:variant>
      <vt:variant>
        <vt:lpwstr/>
      </vt:variant>
      <vt:variant>
        <vt:i4>4128847</vt:i4>
      </vt:variant>
      <vt:variant>
        <vt:i4>75</vt:i4>
      </vt:variant>
      <vt:variant>
        <vt:i4>0</vt:i4>
      </vt:variant>
      <vt:variant>
        <vt:i4>5</vt:i4>
      </vt:variant>
      <vt:variant>
        <vt:lpwstr>https://support.apple.com/kb/PH5042?locale=it_IT</vt:lpwstr>
      </vt:variant>
      <vt:variant>
        <vt:lpwstr/>
      </vt:variant>
      <vt:variant>
        <vt:i4>3539048</vt:i4>
      </vt:variant>
      <vt:variant>
        <vt:i4>72</vt:i4>
      </vt:variant>
      <vt:variant>
        <vt:i4>0</vt:i4>
      </vt:variant>
      <vt:variant>
        <vt:i4>5</vt:i4>
      </vt:variant>
      <vt:variant>
        <vt:lpwstr>https://support.mozilla.org/it/kb/Gestione dei cookie?redirectlocale=it-IT&amp;redirectslug=Cookies</vt:lpwstr>
      </vt:variant>
      <vt:variant>
        <vt:lpwstr/>
      </vt:variant>
      <vt:variant>
        <vt:i4>4849752</vt:i4>
      </vt:variant>
      <vt:variant>
        <vt:i4>69</vt:i4>
      </vt:variant>
      <vt:variant>
        <vt:i4>0</vt:i4>
      </vt:variant>
      <vt:variant>
        <vt:i4>5</vt:i4>
      </vt:variant>
      <vt:variant>
        <vt:lpwstr>https://support.microsoft.com/it-it/kb/196955</vt:lpwstr>
      </vt:variant>
      <vt:variant>
        <vt:lpwstr/>
      </vt:variant>
      <vt:variant>
        <vt:i4>655443</vt:i4>
      </vt:variant>
      <vt:variant>
        <vt:i4>66</vt:i4>
      </vt:variant>
      <vt:variant>
        <vt:i4>0</vt:i4>
      </vt:variant>
      <vt:variant>
        <vt:i4>5</vt:i4>
      </vt:variant>
      <vt:variant>
        <vt:lpwstr>https://support.google.com/chrome/answer/95647?hl=it</vt:lpwstr>
      </vt:variant>
      <vt:variant>
        <vt:lpwstr/>
      </vt:variant>
      <vt:variant>
        <vt:i4>1179712</vt:i4>
      </vt:variant>
      <vt:variant>
        <vt:i4>63</vt:i4>
      </vt:variant>
      <vt:variant>
        <vt:i4>0</vt:i4>
      </vt:variant>
      <vt:variant>
        <vt:i4>5</vt:i4>
      </vt:variant>
      <vt:variant>
        <vt:lpwstr>https://www.eventora.com/en/Terms</vt:lpwstr>
      </vt:variant>
      <vt:variant>
        <vt:lpwstr/>
      </vt:variant>
      <vt:variant>
        <vt:i4>786498</vt:i4>
      </vt:variant>
      <vt:variant>
        <vt:i4>60</vt:i4>
      </vt:variant>
      <vt:variant>
        <vt:i4>0</vt:i4>
      </vt:variant>
      <vt:variant>
        <vt:i4>5</vt:i4>
      </vt:variant>
      <vt:variant>
        <vt:lpwstr>https://policies.yahoo.com/ie/it/yahoo/privacy/products/flickr/index.htm</vt:lpwstr>
      </vt:variant>
      <vt:variant>
        <vt:lpwstr/>
      </vt:variant>
      <vt:variant>
        <vt:i4>6750240</vt:i4>
      </vt:variant>
      <vt:variant>
        <vt:i4>57</vt:i4>
      </vt:variant>
      <vt:variant>
        <vt:i4>0</vt:i4>
      </vt:variant>
      <vt:variant>
        <vt:i4>5</vt:i4>
      </vt:variant>
      <vt:variant>
        <vt:lpwstr>https://policies.yahoo.com/ie/it/yahoo/privacy/topics/cookies/index.htm</vt:lpwstr>
      </vt:variant>
      <vt:variant>
        <vt:lpwstr/>
      </vt:variant>
      <vt:variant>
        <vt:i4>1507387</vt:i4>
      </vt:variant>
      <vt:variant>
        <vt:i4>54</vt:i4>
      </vt:variant>
      <vt:variant>
        <vt:i4>0</vt:i4>
      </vt:variant>
      <vt:variant>
        <vt:i4>5</vt:i4>
      </vt:variant>
      <vt:variant>
        <vt:lpwstr>https://www.google.it/intl/it_it/policies/technologies/cookies/</vt:lpwstr>
      </vt:variant>
      <vt:variant>
        <vt:lpwstr/>
      </vt:variant>
      <vt:variant>
        <vt:i4>5701703</vt:i4>
      </vt:variant>
      <vt:variant>
        <vt:i4>51</vt:i4>
      </vt:variant>
      <vt:variant>
        <vt:i4>0</vt:i4>
      </vt:variant>
      <vt:variant>
        <vt:i4>5</vt:i4>
      </vt:variant>
      <vt:variant>
        <vt:lpwstr>https://www.linkedin.com/legal/privacy-policy</vt:lpwstr>
      </vt:variant>
      <vt:variant>
        <vt:lpwstr/>
      </vt:variant>
      <vt:variant>
        <vt:i4>7077909</vt:i4>
      </vt:variant>
      <vt:variant>
        <vt:i4>48</vt:i4>
      </vt:variant>
      <vt:variant>
        <vt:i4>0</vt:i4>
      </vt:variant>
      <vt:variant>
        <vt:i4>5</vt:i4>
      </vt:variant>
      <vt:variant>
        <vt:lpwstr>https://www.linkedin.com/legal/cookie_policy</vt:lpwstr>
      </vt:variant>
      <vt:variant>
        <vt:lpwstr/>
      </vt:variant>
      <vt:variant>
        <vt:i4>196639</vt:i4>
      </vt:variant>
      <vt:variant>
        <vt:i4>45</vt:i4>
      </vt:variant>
      <vt:variant>
        <vt:i4>0</vt:i4>
      </vt:variant>
      <vt:variant>
        <vt:i4>5</vt:i4>
      </vt:variant>
      <vt:variant>
        <vt:lpwstr>https://twitter.com/privacy?lang=it-</vt:lpwstr>
      </vt:variant>
      <vt:variant>
        <vt:lpwstr/>
      </vt:variant>
      <vt:variant>
        <vt:i4>786518</vt:i4>
      </vt:variant>
      <vt:variant>
        <vt:i4>42</vt:i4>
      </vt:variant>
      <vt:variant>
        <vt:i4>0</vt:i4>
      </vt:variant>
      <vt:variant>
        <vt:i4>5</vt:i4>
      </vt:variant>
      <vt:variant>
        <vt:lpwstr>https://www.facebook.com/help/cookies</vt:lpwstr>
      </vt:variant>
      <vt:variant>
        <vt:lpwstr/>
      </vt:variant>
      <vt:variant>
        <vt:i4>852047</vt:i4>
      </vt:variant>
      <vt:variant>
        <vt:i4>39</vt:i4>
      </vt:variant>
      <vt:variant>
        <vt:i4>0</vt:i4>
      </vt:variant>
      <vt:variant>
        <vt:i4>5</vt:i4>
      </vt:variant>
      <vt:variant>
        <vt:lpwstr>http://it-it.facebook.com/about/privacy/</vt:lpwstr>
      </vt:variant>
      <vt:variant>
        <vt:lpwstr/>
      </vt:variant>
      <vt:variant>
        <vt:i4>5505116</vt:i4>
      </vt:variant>
      <vt:variant>
        <vt:i4>36</vt:i4>
      </vt:variant>
      <vt:variant>
        <vt:i4>0</vt:i4>
      </vt:variant>
      <vt:variant>
        <vt:i4>5</vt:i4>
      </vt:variant>
      <vt:variant>
        <vt:lpwstr>https://www.livehelp.it/it/cookie-policy</vt:lpwstr>
      </vt:variant>
      <vt:variant>
        <vt:lpwstr/>
      </vt:variant>
      <vt:variant>
        <vt:i4>2490490</vt:i4>
      </vt:variant>
      <vt:variant>
        <vt:i4>33</vt:i4>
      </vt:variant>
      <vt:variant>
        <vt:i4>0</vt:i4>
      </vt:variant>
      <vt:variant>
        <vt:i4>5</vt:i4>
      </vt:variant>
      <vt:variant>
        <vt:lpwstr>http://www.addthis.com/privacy</vt:lpwstr>
      </vt:variant>
      <vt:variant>
        <vt:lpwstr>.UA2t80R2tCE</vt:lpwstr>
      </vt:variant>
      <vt:variant>
        <vt:i4>3014686</vt:i4>
      </vt:variant>
      <vt:variant>
        <vt:i4>30</vt:i4>
      </vt:variant>
      <vt:variant>
        <vt:i4>0</vt:i4>
      </vt:variant>
      <vt:variant>
        <vt:i4>5</vt:i4>
      </vt:variant>
      <vt:variant>
        <vt:lpwstr>http://www.google.com/intl/it/help/terms_maps.html</vt:lpwstr>
      </vt:variant>
      <vt:variant>
        <vt:lpwstr/>
      </vt:variant>
      <vt:variant>
        <vt:i4>786503</vt:i4>
      </vt:variant>
      <vt:variant>
        <vt:i4>27</vt:i4>
      </vt:variant>
      <vt:variant>
        <vt:i4>0</vt:i4>
      </vt:variant>
      <vt:variant>
        <vt:i4>5</vt:i4>
      </vt:variant>
      <vt:variant>
        <vt:lpwstr>http://www.google.co.uk/intl/it/policies/</vt:lpwstr>
      </vt:variant>
      <vt:variant>
        <vt:lpwstr/>
      </vt:variant>
      <vt:variant>
        <vt:i4>2097207</vt:i4>
      </vt:variant>
      <vt:variant>
        <vt:i4>24</vt:i4>
      </vt:variant>
      <vt:variant>
        <vt:i4>0</vt:i4>
      </vt:variant>
      <vt:variant>
        <vt:i4>5</vt:i4>
      </vt:variant>
      <vt:variant>
        <vt:lpwstr>https://support.google.com/analytics/answer/6004245</vt:lpwstr>
      </vt:variant>
      <vt:variant>
        <vt:lpwstr/>
      </vt:variant>
      <vt:variant>
        <vt:i4>2621561</vt:i4>
      </vt:variant>
      <vt:variant>
        <vt:i4>21</vt:i4>
      </vt:variant>
      <vt:variant>
        <vt:i4>0</vt:i4>
      </vt:variant>
      <vt:variant>
        <vt:i4>5</vt:i4>
      </vt:variant>
      <vt:variant>
        <vt:lpwstr>https://tools.google.com/dlpage/gaoptout?hl=it</vt:lpwstr>
      </vt:variant>
      <vt:variant>
        <vt:lpwstr/>
      </vt:variant>
      <vt:variant>
        <vt:i4>4391001</vt:i4>
      </vt:variant>
      <vt:variant>
        <vt:i4>18</vt:i4>
      </vt:variant>
      <vt:variant>
        <vt:i4>0</vt:i4>
      </vt:variant>
      <vt:variant>
        <vt:i4>5</vt:i4>
      </vt:variant>
      <vt:variant>
        <vt:lpwstr>http://www.aboutcookies.org/</vt:lpwstr>
      </vt:variant>
      <vt:variant>
        <vt:lpwstr/>
      </vt:variant>
      <vt:variant>
        <vt:i4>393233</vt:i4>
      </vt:variant>
      <vt:variant>
        <vt:i4>15</vt:i4>
      </vt:variant>
      <vt:variant>
        <vt:i4>0</vt:i4>
      </vt:variant>
      <vt:variant>
        <vt:i4>5</vt:i4>
      </vt:variant>
      <vt:variant>
        <vt:lpwstr>http://www.aboutads.info/choices/</vt:lpwstr>
      </vt:variant>
      <vt:variant>
        <vt:lpwstr/>
      </vt:variant>
      <vt:variant>
        <vt:i4>5767178</vt:i4>
      </vt:variant>
      <vt:variant>
        <vt:i4>12</vt:i4>
      </vt:variant>
      <vt:variant>
        <vt:i4>0</vt:i4>
      </vt:variant>
      <vt:variant>
        <vt:i4>5</vt:i4>
      </vt:variant>
      <vt:variant>
        <vt:lpwstr>http://www.youronlinechoices.com/</vt:lpwstr>
      </vt:variant>
      <vt:variant>
        <vt:lpwstr/>
      </vt:variant>
      <vt:variant>
        <vt:i4>7405682</vt:i4>
      </vt:variant>
      <vt:variant>
        <vt:i4>9</vt:i4>
      </vt:variant>
      <vt:variant>
        <vt:i4>0</vt:i4>
      </vt:variant>
      <vt:variant>
        <vt:i4>5</vt:i4>
      </vt:variant>
      <vt:variant>
        <vt:lpwstr>http://www.magnews.it/</vt:lpwstr>
      </vt:variant>
      <vt:variant>
        <vt:lpwstr/>
      </vt:variant>
      <vt:variant>
        <vt:i4>7405682</vt:i4>
      </vt:variant>
      <vt:variant>
        <vt:i4>6</vt:i4>
      </vt:variant>
      <vt:variant>
        <vt:i4>0</vt:i4>
      </vt:variant>
      <vt:variant>
        <vt:i4>5</vt:i4>
      </vt:variant>
      <vt:variant>
        <vt:lpwstr>http://www.magnews.it/</vt:lpwstr>
      </vt:variant>
      <vt:variant>
        <vt:lpwstr/>
      </vt:variant>
      <vt:variant>
        <vt:i4>5046367</vt:i4>
      </vt:variant>
      <vt:variant>
        <vt:i4>3</vt:i4>
      </vt:variant>
      <vt:variant>
        <vt:i4>0</vt:i4>
      </vt:variant>
      <vt:variant>
        <vt:i4>5</vt:i4>
      </vt:variant>
      <vt:variant>
        <vt:lpwstr>www.mailup.it</vt:lpwstr>
      </vt:variant>
      <vt:variant>
        <vt:lpwstr/>
      </vt:variant>
      <vt:variant>
        <vt:i4>5046367</vt:i4>
      </vt:variant>
      <vt:variant>
        <vt:i4>0</vt:i4>
      </vt:variant>
      <vt:variant>
        <vt:i4>0</vt:i4>
      </vt:variant>
      <vt:variant>
        <vt:i4>5</vt:i4>
      </vt:variant>
      <vt:variant>
        <vt:lpwstr>www.mailup.it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dc:title>
  <dc:subject/>
  <dc:creator>pgenovesi</dc:creator>
  <cp:keywords/>
  <cp:lastModifiedBy>Studio Legale Corsini</cp:lastModifiedBy>
  <cp:revision>4</cp:revision>
  <cp:lastPrinted>2015-06-05T15:30:00Z</cp:lastPrinted>
  <dcterms:created xsi:type="dcterms:W3CDTF">2024-09-03T11:27:00Z</dcterms:created>
  <dcterms:modified xsi:type="dcterms:W3CDTF">2024-09-03T11:27:00Z</dcterms:modified>
</cp:coreProperties>
</file>